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BD04E0"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330835</wp:posOffset>
                </wp:positionV>
                <wp:extent cx="6507480" cy="3056255"/>
                <wp:effectExtent l="0" t="0" r="2667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056255"/>
                        </a:xfrm>
                        <a:prstGeom prst="rect">
                          <a:avLst/>
                        </a:prstGeom>
                        <a:solidFill>
                          <a:srgbClr val="FFFFFF"/>
                        </a:solidFill>
                        <a:ln w="9525">
                          <a:solidFill>
                            <a:srgbClr val="000000"/>
                          </a:solidFill>
                          <a:miter lim="800000"/>
                          <a:headEnd/>
                          <a:tailEnd/>
                        </a:ln>
                      </wps:spPr>
                      <wps:txb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BD04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E54E0" w:rsidRDefault="007E54E0" w:rsidP="00BD04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bookmarkStart w:id="0" w:name="_GoBack"/>
                            <w:r w:rsidRPr="00CC4423">
                              <w:rPr>
                                <w:rFonts w:ascii="Arial" w:hAnsi="Arial" w:cs="Arial"/>
                                <w:b/>
                              </w:rPr>
                              <w:t xml:space="preserve">Zugelassene Abmessungen </w:t>
                            </w:r>
                            <w:r w:rsidR="00C3609A">
                              <w:rPr>
                                <w:rFonts w:ascii="Arial" w:hAnsi="Arial" w:cs="Arial"/>
                              </w:rPr>
                              <w:t>(</w:t>
                            </w:r>
                            <w:r w:rsidR="00C22008">
                              <w:rPr>
                                <w:rFonts w:ascii="Arial" w:hAnsi="Arial" w:cs="Arial"/>
                              </w:rPr>
                              <w:t xml:space="preserve">lichtes Zargenmaß </w:t>
                            </w:r>
                            <w:r w:rsidR="00C3609A">
                              <w:rPr>
                                <w:rFonts w:ascii="Arial" w:hAnsi="Arial" w:cs="Arial"/>
                              </w:rPr>
                              <w:t>BxH)</w:t>
                            </w:r>
                          </w:p>
                          <w:bookmarkEnd w:id="0"/>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6.05pt;width:512.4pt;height:24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">
                <v:textbox>
                  <w:txbxContent>
                    <w:p w:rsidR="00456AB5" w:rsidRPr="00456AB5" w:rsidRDefault="008061F3" w:rsidP="00456AB5">
                      <w:pPr>
                        <w:tabs>
                          <w:tab w:val="left" w:pos="680"/>
                          <w:tab w:val="left" w:pos="2694"/>
                          <w:tab w:val="left" w:pos="2722"/>
                        </w:tabs>
                        <w:rPr>
                          <w:rFonts w:ascii="Arial" w:hAnsi="Arial" w:cs="Arial"/>
                          <w:b/>
                          <w:sz w:val="16"/>
                          <w:szCs w:val="16"/>
                          <w:highlight w:val="yellow"/>
                        </w:rPr>
                      </w:pPr>
                      <w:r>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7D6D18">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087D6C" w:rsidRPr="00836CC1"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04354E">
                        <w:rPr>
                          <w:rFonts w:ascii="Arial" w:hAnsi="Arial" w:cs="Arial"/>
                        </w:rPr>
                        <w:t xml:space="preserve"> EN13501-2</w:t>
                      </w:r>
                      <w:r w:rsidR="005319B1">
                        <w:rPr>
                          <w:rFonts w:ascii="Arial" w:hAnsi="Arial" w:cs="Arial"/>
                        </w:rPr>
                        <w:t>:</w:t>
                      </w:r>
                      <w:r w:rsidR="005F54F8">
                        <w:rPr>
                          <w:rFonts w:ascii="Arial" w:hAnsi="Arial" w:cs="Arial"/>
                        </w:rPr>
                        <w:t xml:space="preserve"> </w:t>
                      </w:r>
                      <w:r w:rsidR="00A96E47">
                        <w:rPr>
                          <w:rFonts w:ascii="Arial" w:hAnsi="Arial" w:cs="Arial"/>
                        </w:rPr>
                        <w:t>E0, nur Raumabschluss</w:t>
                      </w:r>
                      <w:r w:rsidR="00785E94">
                        <w:rPr>
                          <w:rFonts w:ascii="Arial" w:hAnsi="Arial" w:cs="Arial"/>
                        </w:rPr>
                        <w:t xml:space="preserve"> ohne Anforderung</w:t>
                      </w:r>
                    </w:p>
                    <w:p w:rsidR="005F54F8" w:rsidRDefault="005F54F8"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99728A">
                        <w:rPr>
                          <w:rFonts w:ascii="Arial" w:hAnsi="Arial" w:cs="Arial"/>
                        </w:rPr>
                        <w:t xml:space="preserve">: geprüft </w:t>
                      </w:r>
                      <w:r>
                        <w:rPr>
                          <w:rFonts w:ascii="Arial" w:hAnsi="Arial" w:cs="Arial"/>
                        </w:rPr>
                        <w:t>C3</w:t>
                      </w:r>
                      <w:r w:rsidR="0004354E">
                        <w:rPr>
                          <w:rFonts w:ascii="Arial" w:hAnsi="Arial" w:cs="Arial"/>
                        </w:rPr>
                        <w:t>-</w:t>
                      </w:r>
                      <w:r>
                        <w:rPr>
                          <w:rFonts w:ascii="Arial" w:hAnsi="Arial" w:cs="Arial"/>
                        </w:rPr>
                        <w:t>C1 (größenabhängig)</w:t>
                      </w:r>
                    </w:p>
                    <w:p w:rsidR="00D144EF" w:rsidRDefault="00D144EF" w:rsidP="00BD04E0">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E54E0" w:rsidRDefault="007E54E0" w:rsidP="00BD04E0">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E70426">
                        <w:rPr>
                          <w:rFonts w:ascii="Arial" w:hAnsi="Arial" w:cs="Arial"/>
                        </w:rPr>
                        <w:t>:</w:t>
                      </w:r>
                      <w:r w:rsidRPr="007E54E0">
                        <w:rPr>
                          <w:rFonts w:ascii="Arial" w:hAnsi="Arial" w:cs="Arial"/>
                        </w:rPr>
                        <w:t xml:space="preserve"> Standard</w:t>
                      </w:r>
                      <w:r w:rsidR="00E70426">
                        <w:rPr>
                          <w:rFonts w:ascii="Arial" w:hAnsi="Arial" w:cs="Arial"/>
                        </w:rPr>
                        <w:t xml:space="preserve"> ohne weitere Anforderung</w:t>
                      </w:r>
                      <w:r w:rsidRPr="007E54E0">
                        <w:rPr>
                          <w:rFonts w:ascii="Arial" w:hAnsi="Arial" w:cs="Arial"/>
                        </w:rPr>
                        <w:tab/>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bookmarkStart w:id="1" w:name="_GoBack"/>
                      <w:r w:rsidRPr="00CC4423">
                        <w:rPr>
                          <w:rFonts w:ascii="Arial" w:hAnsi="Arial" w:cs="Arial"/>
                          <w:b/>
                        </w:rPr>
                        <w:t xml:space="preserve">Zugelassene Abmessungen </w:t>
                      </w:r>
                      <w:r w:rsidR="00C3609A">
                        <w:rPr>
                          <w:rFonts w:ascii="Arial" w:hAnsi="Arial" w:cs="Arial"/>
                        </w:rPr>
                        <w:t>(</w:t>
                      </w:r>
                      <w:r w:rsidR="00C22008">
                        <w:rPr>
                          <w:rFonts w:ascii="Arial" w:hAnsi="Arial" w:cs="Arial"/>
                        </w:rPr>
                        <w:t xml:space="preserve">lichtes Zargenmaß </w:t>
                      </w:r>
                      <w:r w:rsidR="00C3609A">
                        <w:rPr>
                          <w:rFonts w:ascii="Arial" w:hAnsi="Arial" w:cs="Arial"/>
                        </w:rPr>
                        <w:t>BxH)</w:t>
                      </w:r>
                    </w:p>
                    <w:bookmarkEnd w:id="1"/>
                    <w:p w:rsidR="00087D6C" w:rsidRPr="005319B1"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ohne</w:t>
                      </w:r>
                      <w:r w:rsidR="00836CC1" w:rsidRPr="005319B1">
                        <w:rPr>
                          <w:rFonts w:ascii="Arial" w:hAnsi="Arial" w:cs="Arial"/>
                        </w:rPr>
                        <w:t xml:space="preserve"> integrierter</w:t>
                      </w:r>
                      <w:r w:rsidRPr="005319B1">
                        <w:rPr>
                          <w:rFonts w:ascii="Arial" w:hAnsi="Arial" w:cs="Arial"/>
                        </w:rPr>
                        <w:t xml:space="preserve"> Fluchtwegtüre bis 5.100 x 6.100 mm </w:t>
                      </w:r>
                    </w:p>
                    <w:p w:rsidR="00C3609A" w:rsidRDefault="00C3609A" w:rsidP="00087D6C">
                      <w:pPr>
                        <w:pStyle w:val="Listenabsatz"/>
                        <w:numPr>
                          <w:ilvl w:val="0"/>
                          <w:numId w:val="1"/>
                        </w:numPr>
                        <w:tabs>
                          <w:tab w:val="left" w:pos="680"/>
                          <w:tab w:val="left" w:pos="2694"/>
                          <w:tab w:val="left" w:pos="2722"/>
                          <w:tab w:val="left" w:pos="4962"/>
                        </w:tabs>
                        <w:rPr>
                          <w:rFonts w:ascii="Arial" w:hAnsi="Arial" w:cs="Arial"/>
                        </w:rPr>
                      </w:pPr>
                      <w:r w:rsidRPr="005319B1">
                        <w:rPr>
                          <w:rFonts w:ascii="Arial" w:hAnsi="Arial" w:cs="Arial"/>
                        </w:rPr>
                        <w:t xml:space="preserve">mit integrierter Fluchttüre bis </w:t>
                      </w:r>
                      <w:r w:rsidR="005319B1" w:rsidRPr="005319B1">
                        <w:rPr>
                          <w:rFonts w:ascii="Arial" w:hAnsi="Arial" w:cs="Arial"/>
                        </w:rPr>
                        <w:t>1.000</w:t>
                      </w:r>
                      <w:r w:rsidRPr="005319B1">
                        <w:rPr>
                          <w:rFonts w:ascii="Arial" w:hAnsi="Arial" w:cs="Arial"/>
                        </w:rPr>
                        <w:t xml:space="preserve"> mm</w:t>
                      </w:r>
                    </w:p>
                    <w:p w:rsidR="008061F3" w:rsidRPr="005319B1" w:rsidRDefault="008061F3" w:rsidP="00087D6C">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größer auf Anfrage</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5F54F8">
                        <w:rPr>
                          <w:rFonts w:ascii="Arial" w:hAnsi="Arial" w:cs="Arial"/>
                          <w:b/>
                        </w:rPr>
                        <w:t>Zugelassene Wandarten (</w:t>
                      </w:r>
                      <w:r w:rsidRPr="005F54F8">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CD7CB6">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4652827</wp:posOffset>
            </wp:positionH>
            <wp:positionV relativeFrom="paragraph">
              <wp:posOffset>2093685</wp:posOffset>
            </wp:positionV>
            <wp:extent cx="1758950" cy="12630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63015"/>
                    </a:xfrm>
                    <a:prstGeom prst="rect">
                      <a:avLst/>
                    </a:prstGeom>
                  </pic:spPr>
                </pic:pic>
              </a:graphicData>
            </a:graphic>
          </wp:anchor>
        </w:drawing>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CC3333">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087D6C" w:rsidRDefault="00087D6C" w:rsidP="00087D6C">
      <w:pPr>
        <w:tabs>
          <w:tab w:val="left" w:pos="680"/>
          <w:tab w:val="left" w:pos="2694"/>
          <w:tab w:val="left" w:pos="2722"/>
        </w:tabs>
        <w:rPr>
          <w:rFonts w:ascii="Arial" w:hAnsi="Arial" w:cs="Arial"/>
          <w:b/>
          <w:i/>
        </w:rPr>
      </w:pPr>
    </w:p>
    <w:p w:rsidR="00087D6C" w:rsidRPr="00BE2171" w:rsidRDefault="00087D6C" w:rsidP="00AE28D6">
      <w:pPr>
        <w:tabs>
          <w:tab w:val="left" w:pos="680"/>
          <w:tab w:val="left" w:pos="2694"/>
          <w:tab w:val="left" w:pos="2722"/>
        </w:tabs>
        <w:ind w:right="112"/>
        <w:rPr>
          <w:rFonts w:ascii="Arial" w:hAnsi="Arial" w:cs="Arial"/>
          <w:b/>
          <w:i/>
        </w:rPr>
      </w:pPr>
      <w:r w:rsidRPr="00BE2171">
        <w:rPr>
          <w:rFonts w:ascii="Arial" w:hAnsi="Arial" w:cs="Arial"/>
          <w:b/>
          <w:i/>
        </w:rPr>
        <w:t>Allgemeine Konstruktionsbeschreibung</w:t>
      </w:r>
    </w:p>
    <w:p w:rsidR="00D144EF" w:rsidRPr="00BE2171" w:rsidRDefault="00C3609A" w:rsidP="00AE28D6">
      <w:pPr>
        <w:tabs>
          <w:tab w:val="left" w:pos="680"/>
          <w:tab w:val="left" w:pos="2694"/>
          <w:tab w:val="left" w:pos="2722"/>
        </w:tabs>
        <w:ind w:right="112"/>
        <w:jc w:val="both"/>
        <w:rPr>
          <w:rFonts w:ascii="Arial" w:hAnsi="Arial" w:cs="Arial"/>
        </w:rPr>
      </w:pPr>
      <w:r w:rsidRPr="00BE2171">
        <w:rPr>
          <w:rFonts w:ascii="Arial" w:hAnsi="Arial" w:cs="Arial"/>
          <w:b/>
        </w:rPr>
        <w:t>To</w:t>
      </w:r>
      <w:r w:rsidR="008E6298" w:rsidRPr="00BE2171">
        <w:rPr>
          <w:rFonts w:ascii="Arial" w:hAnsi="Arial" w:cs="Arial"/>
          <w:b/>
        </w:rPr>
        <w:t xml:space="preserve">rblatt </w:t>
      </w:r>
      <w:r w:rsidR="008E6298" w:rsidRPr="00BE2171">
        <w:rPr>
          <w:rFonts w:ascii="Arial" w:hAnsi="Arial" w:cs="Arial"/>
        </w:rPr>
        <w:t xml:space="preserve">mit Falz mit planebener Oberfläche aus </w:t>
      </w:r>
      <w:r w:rsidR="00836CC1" w:rsidRPr="00BE2171">
        <w:rPr>
          <w:rFonts w:ascii="Arial" w:hAnsi="Arial" w:cs="Arial"/>
        </w:rPr>
        <w:t xml:space="preserve">miteinander verbundenen, </w:t>
      </w:r>
      <w:r w:rsidR="008E6298" w:rsidRPr="00BE2171">
        <w:rPr>
          <w:rFonts w:ascii="Arial" w:hAnsi="Arial" w:cs="Arial"/>
        </w:rPr>
        <w:t>verzinkte</w:t>
      </w:r>
      <w:r w:rsidR="00836CC1" w:rsidRPr="00BE2171">
        <w:rPr>
          <w:rFonts w:ascii="Arial" w:hAnsi="Arial" w:cs="Arial"/>
        </w:rPr>
        <w:t>n</w:t>
      </w:r>
      <w:r w:rsidR="008E6298" w:rsidRPr="00BE2171">
        <w:rPr>
          <w:rFonts w:ascii="Arial" w:hAnsi="Arial" w:cs="Arial"/>
        </w:rPr>
        <w:t xml:space="preserve"> Stahlblech</w:t>
      </w:r>
      <w:r w:rsidR="005A094F">
        <w:rPr>
          <w:rFonts w:ascii="Arial" w:hAnsi="Arial" w:cs="Arial"/>
        </w:rPr>
        <w:t xml:space="preserve">elementen 300 bis </w:t>
      </w:r>
      <w:r w:rsidR="00836CC1" w:rsidRPr="00BE2171">
        <w:rPr>
          <w:rFonts w:ascii="Arial" w:hAnsi="Arial" w:cs="Arial"/>
        </w:rPr>
        <w:t>1.500 mm,</w:t>
      </w:r>
      <w:r w:rsidR="008E6298" w:rsidRPr="00BE2171">
        <w:rPr>
          <w:rFonts w:ascii="Arial" w:hAnsi="Arial" w:cs="Arial"/>
        </w:rPr>
        <w:t xml:space="preserve"> </w:t>
      </w:r>
      <w:r w:rsidR="00836CC1" w:rsidRPr="00BE2171">
        <w:rPr>
          <w:rFonts w:ascii="Arial" w:hAnsi="Arial" w:cs="Arial"/>
        </w:rPr>
        <w:t xml:space="preserve">Stahlstärke </w:t>
      </w:r>
      <w:r w:rsidR="008E6298" w:rsidRPr="00BE2171">
        <w:rPr>
          <w:rFonts w:ascii="Arial" w:hAnsi="Arial" w:cs="Arial"/>
        </w:rPr>
        <w:t>0,75 mm</w:t>
      </w:r>
      <w:r w:rsidR="00836CC1" w:rsidRPr="00BE2171">
        <w:rPr>
          <w:rFonts w:ascii="Arial" w:hAnsi="Arial" w:cs="Arial"/>
        </w:rPr>
        <w:t>. Stahlblechelemente</w:t>
      </w:r>
      <w:r w:rsidR="008E6298" w:rsidRPr="00BE2171">
        <w:rPr>
          <w:rFonts w:ascii="Arial" w:hAnsi="Arial" w:cs="Arial"/>
        </w:rPr>
        <w:t xml:space="preserve"> vollflächig</w:t>
      </w:r>
      <w:r w:rsidR="004B4D00" w:rsidRPr="00BE2171">
        <w:rPr>
          <w:rFonts w:ascii="Arial" w:hAnsi="Arial" w:cs="Arial"/>
        </w:rPr>
        <w:t xml:space="preserve"> </w:t>
      </w:r>
      <w:r w:rsidR="00836CC1" w:rsidRPr="00BE2171">
        <w:rPr>
          <w:rFonts w:ascii="Arial" w:hAnsi="Arial" w:cs="Arial"/>
        </w:rPr>
        <w:t>verklebt mit Isolierung, To</w:t>
      </w:r>
      <w:r w:rsidR="008E6298" w:rsidRPr="00BE2171">
        <w:rPr>
          <w:rFonts w:ascii="Arial" w:hAnsi="Arial" w:cs="Arial"/>
        </w:rPr>
        <w:t>rblatt</w:t>
      </w:r>
      <w:r w:rsidR="00836CC1" w:rsidRPr="00BE2171">
        <w:rPr>
          <w:rFonts w:ascii="Arial" w:hAnsi="Arial" w:cs="Arial"/>
        </w:rPr>
        <w:t xml:space="preserve"> und falls vorhanden – Türblatt der integrierten Fluchttüre - </w:t>
      </w:r>
      <w:r w:rsidR="008E6298" w:rsidRPr="00BE2171">
        <w:rPr>
          <w:rFonts w:ascii="Arial" w:hAnsi="Arial" w:cs="Arial"/>
        </w:rPr>
        <w:t>flächenb</w:t>
      </w:r>
      <w:r w:rsidR="00836CC1" w:rsidRPr="00BE2171">
        <w:rPr>
          <w:rFonts w:ascii="Arial" w:hAnsi="Arial" w:cs="Arial"/>
        </w:rPr>
        <w:t>ündig, mit Dichtungsprofilen, To</w:t>
      </w:r>
      <w:r w:rsidR="008E6298" w:rsidRPr="00BE2171">
        <w:rPr>
          <w:rFonts w:ascii="Arial" w:hAnsi="Arial" w:cs="Arial"/>
        </w:rPr>
        <w:t xml:space="preserve">rblattdicke </w:t>
      </w:r>
      <w:r w:rsidR="00836CC1" w:rsidRPr="00BE2171">
        <w:rPr>
          <w:rFonts w:ascii="Arial" w:hAnsi="Arial" w:cs="Arial"/>
        </w:rPr>
        <w:t>9</w:t>
      </w:r>
      <w:r w:rsidR="008E6298" w:rsidRPr="00BE2171">
        <w:rPr>
          <w:rFonts w:ascii="Arial" w:hAnsi="Arial" w:cs="Arial"/>
        </w:rPr>
        <w:t>2 mm.</w:t>
      </w:r>
      <w:r w:rsidR="007273EE" w:rsidRPr="00BE2171">
        <w:rPr>
          <w:rFonts w:ascii="Arial" w:hAnsi="Arial" w:cs="Arial"/>
        </w:rPr>
        <w:t xml:space="preserve"> Einbauteile und Einlegeteile entsprechend Grundausführung sowie Angepasst an die </w:t>
      </w:r>
      <w:r w:rsidR="00106C1B" w:rsidRPr="00BE2171">
        <w:rPr>
          <w:rFonts w:ascii="Arial" w:hAnsi="Arial" w:cs="Arial"/>
        </w:rPr>
        <w:t>jeweiligen Aufzahlungsvarianten.</w:t>
      </w:r>
      <w:r w:rsidR="00836CC1" w:rsidRPr="00BE2171">
        <w:rPr>
          <w:rFonts w:ascii="Arial" w:hAnsi="Arial" w:cs="Arial"/>
        </w:rPr>
        <w:t xml:space="preserve"> </w:t>
      </w:r>
      <w:r w:rsidR="0095164B" w:rsidRPr="00BE2171">
        <w:rPr>
          <w:rFonts w:ascii="Arial" w:hAnsi="Arial" w:cs="Arial"/>
        </w:rPr>
        <w:t>Türblatt se</w:t>
      </w:r>
      <w:r w:rsidR="00B3322E" w:rsidRPr="00BE2171">
        <w:rPr>
          <w:rFonts w:ascii="Arial" w:hAnsi="Arial" w:cs="Arial"/>
        </w:rPr>
        <w:t>ndzimi</w:t>
      </w:r>
      <w:r w:rsidR="0095164B" w:rsidRPr="00BE2171">
        <w:rPr>
          <w:rFonts w:ascii="Arial" w:hAnsi="Arial" w:cs="Arial"/>
        </w:rPr>
        <w:t>rverzinkt oder pulverbeschichtet, Farbe nach Wahl des Auftraggebers aus den RAL-Standardfarben (Glanzgrad 30+/-10)</w:t>
      </w:r>
      <w:r w:rsidR="005E0DA2" w:rsidRPr="00BE2171">
        <w:rPr>
          <w:rFonts w:ascii="Arial" w:hAnsi="Arial" w:cs="Arial"/>
        </w:rPr>
        <w:t>.</w:t>
      </w:r>
      <w:r w:rsidR="00D144EF" w:rsidRPr="00BE2171">
        <w:rPr>
          <w:rFonts w:ascii="Arial" w:hAnsi="Arial" w:cs="Arial"/>
        </w:rPr>
        <w:t xml:space="preserve"> Selbstschließend durch hydraulischen Aufbautürschließer z.B. GEZE, je nach Torblattgröße in Tandemausführung.</w:t>
      </w:r>
    </w:p>
    <w:p w:rsidR="003C23E0" w:rsidRPr="00BE2171" w:rsidRDefault="003C23E0" w:rsidP="00AE28D6">
      <w:pPr>
        <w:ind w:right="112"/>
        <w:jc w:val="both"/>
        <w:rPr>
          <w:rFonts w:ascii="Arial" w:hAnsi="Arial" w:cs="Arial"/>
          <w:b/>
        </w:rPr>
      </w:pPr>
    </w:p>
    <w:p w:rsidR="00836CC1" w:rsidRPr="00BE2171" w:rsidRDefault="00A43826" w:rsidP="00AE28D6">
      <w:pPr>
        <w:ind w:right="112"/>
        <w:jc w:val="both"/>
        <w:rPr>
          <w:rFonts w:ascii="Arial" w:hAnsi="Arial" w:cs="Arial"/>
        </w:rPr>
      </w:pPr>
      <w:r w:rsidRPr="00BE2171">
        <w:rPr>
          <w:rFonts w:ascii="Arial" w:hAnsi="Arial" w:cs="Arial"/>
          <w:b/>
        </w:rPr>
        <w:t xml:space="preserve">Zarge </w:t>
      </w:r>
      <w:r w:rsidR="00836CC1" w:rsidRPr="00BE2171">
        <w:rPr>
          <w:rFonts w:ascii="Arial" w:hAnsi="Arial" w:cs="Arial"/>
          <w:b/>
        </w:rPr>
        <w:t xml:space="preserve">als </w:t>
      </w:r>
      <w:r w:rsidR="00836CC1" w:rsidRPr="00BE2171">
        <w:rPr>
          <w:rFonts w:ascii="Arial" w:hAnsi="Arial" w:cs="Arial"/>
          <w:lang w:eastAsia="de-DE"/>
        </w:rPr>
        <w:t>Verstärkte Block- oder Eckzarge aus 2 mm verzinktem Stahlblech, Profilbreite bis 150 mm</w:t>
      </w:r>
      <w:r w:rsidR="005A094F">
        <w:rPr>
          <w:rFonts w:ascii="Arial" w:hAnsi="Arial" w:cs="Arial"/>
          <w:lang w:eastAsia="de-DE"/>
        </w:rPr>
        <w:t>,</w:t>
      </w:r>
      <w:r w:rsidR="005A094F">
        <w:rPr>
          <w:rFonts w:ascii="Arial" w:hAnsi="Arial" w:cs="Arial"/>
        </w:rPr>
        <w:t xml:space="preserve"> </w:t>
      </w:r>
      <w:r w:rsidR="005A094F">
        <w:rPr>
          <w:rFonts w:ascii="Arial" w:hAnsi="Arial" w:cs="Arial"/>
          <w:lang w:eastAsia="de-DE"/>
        </w:rPr>
        <w:t>m</w:t>
      </w:r>
      <w:r w:rsidR="00836CC1" w:rsidRPr="00BE2171">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7273EE" w:rsidRPr="00BE2171" w:rsidRDefault="007273EE" w:rsidP="00AE28D6">
      <w:pPr>
        <w:ind w:right="112"/>
        <w:jc w:val="both"/>
        <w:rPr>
          <w:rFonts w:ascii="Arial" w:hAnsi="Arial" w:cs="Arial"/>
        </w:rPr>
      </w:pPr>
    </w:p>
    <w:p w:rsidR="00E9263F" w:rsidRPr="00BE2171" w:rsidRDefault="008E6298" w:rsidP="00AE28D6">
      <w:pPr>
        <w:ind w:right="112"/>
        <w:jc w:val="both"/>
        <w:rPr>
          <w:rFonts w:ascii="Arial" w:hAnsi="Arial" w:cs="Arial"/>
        </w:rPr>
      </w:pPr>
      <w:r w:rsidRPr="00BE2171">
        <w:rPr>
          <w:rFonts w:ascii="Arial" w:hAnsi="Arial" w:cs="Arial"/>
          <w:b/>
        </w:rPr>
        <w:t>Beschlag</w:t>
      </w:r>
      <w:r w:rsidRPr="00BE2171">
        <w:rPr>
          <w:rFonts w:ascii="Arial" w:hAnsi="Arial" w:cs="Arial"/>
        </w:rPr>
        <w:t xml:space="preserve"> bestehend aus Einfallenschloss mit Wechsel für Profilzylinder (PZ) gerichtet, Nuss (9</w:t>
      </w:r>
      <w:r w:rsidR="00A43826" w:rsidRPr="00BE2171">
        <w:rPr>
          <w:rFonts w:ascii="Arial" w:hAnsi="Arial" w:cs="Arial"/>
        </w:rPr>
        <w:t xml:space="preserve"> </w:t>
      </w:r>
      <w:r w:rsidRPr="00BE2171">
        <w:rPr>
          <w:rFonts w:ascii="Arial" w:hAnsi="Arial" w:cs="Arial"/>
        </w:rPr>
        <w:t>mm) z.B. ECO. Drückergarnitur: Rosetten, Kunststoff mit Stahlkern, Farbe schwarz,</w:t>
      </w:r>
      <w:r w:rsidR="009F283C" w:rsidRPr="00BE2171">
        <w:rPr>
          <w:rFonts w:ascii="Arial" w:hAnsi="Arial" w:cs="Arial"/>
        </w:rPr>
        <w:t xml:space="preserve"> </w:t>
      </w:r>
      <w:r w:rsidRPr="00BE2171">
        <w:rPr>
          <w:rFonts w:ascii="Arial" w:hAnsi="Arial" w:cs="Arial"/>
        </w:rPr>
        <w:t>"Waggonform", z.B. ECO. Drückerhöhe 1050 mm.</w:t>
      </w:r>
      <w:r w:rsidR="00A43826" w:rsidRPr="00BE2171">
        <w:rPr>
          <w:rFonts w:ascii="Arial" w:hAnsi="Arial" w:cs="Arial"/>
        </w:rPr>
        <w:t xml:space="preserve"> </w:t>
      </w:r>
      <w:r w:rsidRPr="00BE2171">
        <w:rPr>
          <w:rFonts w:ascii="Arial" w:hAnsi="Arial" w:cs="Arial"/>
        </w:rPr>
        <w:t xml:space="preserve">Mit </w:t>
      </w:r>
      <w:r w:rsidR="00836CC1" w:rsidRPr="00BE2171">
        <w:rPr>
          <w:rFonts w:ascii="Arial" w:hAnsi="Arial" w:cs="Arial"/>
        </w:rPr>
        <w:t>zwei</w:t>
      </w:r>
      <w:r w:rsidRPr="00BE2171">
        <w:rPr>
          <w:rFonts w:ascii="Arial" w:hAnsi="Arial" w:cs="Arial"/>
        </w:rPr>
        <w:t xml:space="preserve">dimensional einstellbaren </w:t>
      </w:r>
      <w:r w:rsidR="00836CC1" w:rsidRPr="00BE2171">
        <w:rPr>
          <w:rFonts w:ascii="Arial" w:hAnsi="Arial" w:cs="Arial"/>
        </w:rPr>
        <w:t>Spezial-Edelstahl-</w:t>
      </w:r>
      <w:r w:rsidRPr="00BE2171">
        <w:rPr>
          <w:rFonts w:ascii="Arial" w:hAnsi="Arial" w:cs="Arial"/>
        </w:rPr>
        <w:t>Objektbänder</w:t>
      </w:r>
      <w:r w:rsidR="0095164B" w:rsidRPr="00BE2171">
        <w:rPr>
          <w:rFonts w:ascii="Arial" w:hAnsi="Arial" w:cs="Arial"/>
        </w:rPr>
        <w:t>n, z.B. SIMONS</w:t>
      </w:r>
      <w:r w:rsidR="00426B6C" w:rsidRPr="00BE2171">
        <w:rPr>
          <w:rFonts w:ascii="Arial" w:hAnsi="Arial" w:cs="Arial"/>
        </w:rPr>
        <w:t xml:space="preserve"> bzw. PENEDER</w:t>
      </w:r>
      <w:r w:rsidR="0095164B" w:rsidRPr="00BE2171">
        <w:rPr>
          <w:rFonts w:ascii="Arial" w:hAnsi="Arial" w:cs="Arial"/>
        </w:rPr>
        <w:t>, verzinkt und</w:t>
      </w:r>
      <w:r w:rsidR="00A43826" w:rsidRPr="00BE2171">
        <w:rPr>
          <w:rFonts w:ascii="Arial" w:hAnsi="Arial" w:cs="Arial"/>
        </w:rPr>
        <w:t xml:space="preserve"> </w:t>
      </w:r>
      <w:r w:rsidRPr="00BE2171">
        <w:rPr>
          <w:rFonts w:ascii="Arial" w:hAnsi="Arial" w:cs="Arial"/>
        </w:rPr>
        <w:t>pulverbeschichtet.</w:t>
      </w:r>
      <w:r w:rsidR="0095164B" w:rsidRPr="00BE2171">
        <w:rPr>
          <w:rFonts w:ascii="Arial" w:hAnsi="Arial" w:cs="Arial"/>
        </w:rPr>
        <w:t xml:space="preserve"> Die Anzahl der Bänder richtet sich nach dem T</w:t>
      </w:r>
      <w:r w:rsidR="00836CC1" w:rsidRPr="00BE2171">
        <w:rPr>
          <w:rFonts w:ascii="Arial" w:hAnsi="Arial" w:cs="Arial"/>
        </w:rPr>
        <w:t>o</w:t>
      </w:r>
      <w:r w:rsidR="0095164B" w:rsidRPr="00BE2171">
        <w:rPr>
          <w:rFonts w:ascii="Arial" w:hAnsi="Arial" w:cs="Arial"/>
        </w:rPr>
        <w:t xml:space="preserve">rblattgewicht und variiert zwischen 2 und 5 Bändern. Eine </w:t>
      </w:r>
      <w:r w:rsidR="00E9263F" w:rsidRPr="00BE2171">
        <w:rPr>
          <w:rFonts w:ascii="Arial" w:hAnsi="Arial" w:cs="Arial"/>
        </w:rPr>
        <w:t xml:space="preserve">ordnungsgemäße und langlebige Funktion durch ausreichende Anzahl an Bänder ist vorzusehen. </w:t>
      </w:r>
    </w:p>
    <w:p w:rsidR="00E9263F" w:rsidRPr="00BE2171" w:rsidRDefault="00E9263F" w:rsidP="00AE28D6">
      <w:pPr>
        <w:ind w:right="112"/>
        <w:rPr>
          <w:rFonts w:ascii="Arial" w:hAnsi="Arial" w:cs="Arial"/>
        </w:rPr>
      </w:pPr>
    </w:p>
    <w:p w:rsidR="0099728A" w:rsidRDefault="0099728A" w:rsidP="00AE28D6">
      <w:pPr>
        <w:ind w:right="112"/>
        <w:jc w:val="both"/>
        <w:rPr>
          <w:rFonts w:ascii="Arial" w:hAnsi="Arial" w:cs="Arial"/>
        </w:rPr>
      </w:pPr>
      <w:r w:rsidRPr="00932BA9">
        <w:rPr>
          <w:rFonts w:ascii="Arial" w:hAnsi="Arial" w:cs="Arial"/>
          <w:b/>
        </w:rPr>
        <w:t>Feuerschutz entsprechend EN 1</w:t>
      </w:r>
      <w:r w:rsidR="008D602D">
        <w:rPr>
          <w:rFonts w:ascii="Arial" w:hAnsi="Arial" w:cs="Arial"/>
          <w:b/>
        </w:rPr>
        <w:t>3501</w:t>
      </w:r>
      <w:r w:rsidR="008061F3">
        <w:rPr>
          <w:rFonts w:ascii="Arial" w:hAnsi="Arial" w:cs="Arial"/>
          <w:b/>
        </w:rPr>
        <w:t>-2</w:t>
      </w:r>
      <w:r w:rsidRPr="00932BA9">
        <w:rPr>
          <w:rFonts w:ascii="Arial" w:hAnsi="Arial" w:cs="Arial"/>
          <w:b/>
        </w:rPr>
        <w:t>:</w:t>
      </w:r>
      <w:r>
        <w:rPr>
          <w:rFonts w:ascii="Arial" w:hAnsi="Arial" w:cs="Arial"/>
        </w:rPr>
        <w:t xml:space="preserve"> E0</w:t>
      </w:r>
    </w:p>
    <w:p w:rsidR="0099728A" w:rsidRPr="005D1BCD" w:rsidRDefault="0099728A" w:rsidP="00AE28D6">
      <w:pPr>
        <w:ind w:right="112"/>
        <w:jc w:val="both"/>
        <w:rPr>
          <w:rFonts w:ascii="Arial" w:hAnsi="Arial" w:cs="Arial"/>
          <w:sz w:val="10"/>
          <w:szCs w:val="10"/>
        </w:rPr>
      </w:pPr>
    </w:p>
    <w:p w:rsidR="0099728A" w:rsidRPr="00F529DB" w:rsidRDefault="0099728A" w:rsidP="00AE28D6">
      <w:pPr>
        <w:ind w:right="11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A96E47">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BE2171" w:rsidRDefault="00106C1B" w:rsidP="00AE28D6">
      <w:pPr>
        <w:ind w:right="112"/>
        <w:rPr>
          <w:rFonts w:ascii="Arial" w:hAnsi="Arial" w:cs="Arial"/>
        </w:rPr>
      </w:pPr>
    </w:p>
    <w:p w:rsidR="00456AB5" w:rsidRPr="00BE2171" w:rsidRDefault="00456AB5" w:rsidP="00AE28D6">
      <w:pPr>
        <w:ind w:right="112"/>
        <w:rPr>
          <w:rFonts w:ascii="Arial" w:hAnsi="Arial" w:cs="Arial"/>
          <w:b/>
          <w:bCs/>
          <w:lang w:eastAsia="de-DE"/>
        </w:rPr>
      </w:pPr>
      <w:r w:rsidRPr="00BE2171">
        <w:rPr>
          <w:rFonts w:ascii="Arial" w:hAnsi="Arial" w:cs="Arial"/>
          <w:b/>
          <w:color w:val="000000"/>
        </w:rPr>
        <w:t>1 flg. isolierte Drehflügeltor ohne Brandschutz, mit Zarge</w:t>
      </w:r>
    </w:p>
    <w:p w:rsidR="005C0199" w:rsidRPr="00BE2171" w:rsidRDefault="00456AB5" w:rsidP="00AE28D6">
      <w:pPr>
        <w:ind w:right="112"/>
        <w:rPr>
          <w:rFonts w:ascii="Arial" w:hAnsi="Arial" w:cs="Arial"/>
          <w:bCs/>
          <w:lang w:eastAsia="de-DE"/>
        </w:rPr>
      </w:pPr>
      <w:r>
        <w:rPr>
          <w:rFonts w:ascii="Arial" w:hAnsi="Arial" w:cs="Arial"/>
          <w:bCs/>
          <w:lang w:eastAsia="de-DE"/>
        </w:rPr>
        <w:t xml:space="preserve">z.B. </w:t>
      </w:r>
      <w:r w:rsidR="005C0199" w:rsidRPr="00BE2171">
        <w:rPr>
          <w:rFonts w:ascii="Arial" w:hAnsi="Arial" w:cs="Arial"/>
          <w:b/>
          <w:bCs/>
          <w:lang w:eastAsia="de-DE"/>
        </w:rPr>
        <w:t>P</w:t>
      </w:r>
      <w:r w:rsidR="00D144EF" w:rsidRPr="00BE2171">
        <w:rPr>
          <w:rFonts w:ascii="Arial" w:hAnsi="Arial" w:cs="Arial"/>
          <w:b/>
          <w:bCs/>
          <w:lang w:eastAsia="de-DE"/>
        </w:rPr>
        <w:t>ENEDERforce</w:t>
      </w:r>
      <w:r w:rsidR="005C0199" w:rsidRPr="00BE2171">
        <w:rPr>
          <w:rFonts w:ascii="Arial" w:hAnsi="Arial" w:cs="Arial"/>
          <w:b/>
          <w:bCs/>
          <w:lang w:eastAsia="de-DE"/>
        </w:rPr>
        <w:t xml:space="preserve"> </w:t>
      </w:r>
      <w:r w:rsidR="003C23E0" w:rsidRPr="00BE2171">
        <w:rPr>
          <w:rFonts w:ascii="Arial" w:hAnsi="Arial" w:cs="Arial"/>
          <w:b/>
          <w:bCs/>
          <w:lang w:eastAsia="de-DE"/>
        </w:rPr>
        <w:t>E0</w:t>
      </w:r>
      <w:r w:rsidR="00B01BE0" w:rsidRPr="00BE2171">
        <w:rPr>
          <w:rFonts w:ascii="Arial" w:hAnsi="Arial" w:cs="Arial"/>
          <w:b/>
          <w:bCs/>
          <w:lang w:eastAsia="de-DE"/>
        </w:rPr>
        <w:t xml:space="preserve">, </w:t>
      </w:r>
      <w:r w:rsidR="00B01BE0" w:rsidRPr="00BE2171">
        <w:rPr>
          <w:rFonts w:ascii="Arial" w:hAnsi="Arial" w:cs="Arial"/>
          <w:bCs/>
          <w:lang w:eastAsia="de-DE"/>
        </w:rPr>
        <w:t xml:space="preserve">oder </w:t>
      </w:r>
      <w:r w:rsidR="009215FA">
        <w:rPr>
          <w:rFonts w:ascii="Arial" w:hAnsi="Arial" w:cs="Arial"/>
          <w:bCs/>
          <w:lang w:eastAsia="de-DE"/>
        </w:rPr>
        <w:t>G</w:t>
      </w:r>
      <w:r w:rsidR="00B01BE0" w:rsidRPr="00BE2171">
        <w:rPr>
          <w:rFonts w:ascii="Arial" w:hAnsi="Arial" w:cs="Arial"/>
          <w:bCs/>
          <w:lang w:eastAsia="de-DE"/>
        </w:rPr>
        <w:t>leichwertiges</w:t>
      </w:r>
    </w:p>
    <w:p w:rsidR="008E6298" w:rsidRPr="00BE2171" w:rsidRDefault="008E6298" w:rsidP="00AE28D6">
      <w:pPr>
        <w:ind w:right="112"/>
        <w:rPr>
          <w:rFonts w:ascii="Arial" w:hAnsi="Arial" w:cs="Arial"/>
          <w:b/>
          <w:bCs/>
        </w:rPr>
      </w:pPr>
      <w:r w:rsidRPr="00BE2171">
        <w:rPr>
          <w:rFonts w:ascii="Arial" w:hAnsi="Arial" w:cs="Arial"/>
        </w:rPr>
        <w:t xml:space="preserve">Angebotenes Erzeugnis: </w:t>
      </w:r>
      <w:r w:rsidRPr="00BE2171">
        <w:rPr>
          <w:rFonts w:ascii="Arial" w:hAnsi="Arial" w:cs="Arial"/>
          <w:b/>
          <w:bCs/>
        </w:rPr>
        <w:t>. . . . . . . . . . . .</w:t>
      </w:r>
    </w:p>
    <w:p w:rsidR="003C23E0" w:rsidRPr="00BE2171" w:rsidRDefault="003C23E0" w:rsidP="00AE28D6">
      <w:pPr>
        <w:tabs>
          <w:tab w:val="left" w:pos="2410"/>
          <w:tab w:val="left" w:pos="6379"/>
        </w:tabs>
        <w:ind w:right="112"/>
        <w:rPr>
          <w:rFonts w:ascii="Arial" w:hAnsi="Arial" w:cs="Arial"/>
        </w:rPr>
      </w:pPr>
    </w:p>
    <w:p w:rsidR="004C1CC9" w:rsidRPr="00BE2171" w:rsidRDefault="00402165" w:rsidP="00AE28D6">
      <w:pPr>
        <w:tabs>
          <w:tab w:val="left" w:pos="2410"/>
        </w:tabs>
        <w:ind w:right="112"/>
        <w:rPr>
          <w:rFonts w:ascii="Arial" w:hAnsi="Arial" w:cs="Arial"/>
        </w:rPr>
      </w:pPr>
      <w:r>
        <w:rPr>
          <w:rFonts w:ascii="Arial" w:hAnsi="Arial" w:cs="Arial"/>
        </w:rPr>
        <w:t>Mauer</w:t>
      </w:r>
      <w:r w:rsidR="004C1CC9" w:rsidRPr="00BE2171">
        <w:rPr>
          <w:rFonts w:ascii="Arial" w:hAnsi="Arial" w:cs="Arial"/>
        </w:rPr>
        <w:t xml:space="preserve">lichte </w:t>
      </w:r>
      <w:r w:rsidR="00B51A27">
        <w:rPr>
          <w:rFonts w:ascii="Arial" w:hAnsi="Arial" w:cs="Arial"/>
        </w:rPr>
        <w:t>(BxH)</w:t>
      </w:r>
      <w:r w:rsidR="004C1CC9" w:rsidRPr="00BE2171">
        <w:rPr>
          <w:rFonts w:ascii="Arial" w:hAnsi="Arial" w:cs="Arial"/>
        </w:rPr>
        <w:t xml:space="preserve">                   </w:t>
      </w:r>
      <w:r w:rsidR="001E4E53" w:rsidRPr="00BE2171">
        <w:rPr>
          <w:rFonts w:ascii="Arial" w:hAnsi="Arial" w:cs="Arial"/>
        </w:rPr>
        <w:tab/>
      </w:r>
      <w:r w:rsidR="004C1CC9" w:rsidRPr="00BE2171">
        <w:rPr>
          <w:rFonts w:ascii="Arial" w:hAnsi="Arial" w:cs="Arial"/>
        </w:rPr>
        <w:t>...............  x ............... mm</w:t>
      </w:r>
    </w:p>
    <w:p w:rsidR="00106C1B" w:rsidRPr="00BE2171" w:rsidRDefault="00106C1B" w:rsidP="00AE28D6">
      <w:pPr>
        <w:ind w:right="112"/>
        <w:rPr>
          <w:rFonts w:ascii="Arial" w:hAnsi="Arial" w:cs="Arial"/>
        </w:rPr>
      </w:pPr>
    </w:p>
    <w:p w:rsidR="00DE3F96" w:rsidRPr="00BE2171" w:rsidRDefault="004C1CC9" w:rsidP="00AE28D6">
      <w:pPr>
        <w:tabs>
          <w:tab w:val="left" w:pos="2410"/>
          <w:tab w:val="left" w:pos="7655"/>
          <w:tab w:val="left" w:pos="8222"/>
        </w:tabs>
        <w:ind w:right="112"/>
        <w:rPr>
          <w:rFonts w:ascii="Arial" w:hAnsi="Arial" w:cs="Arial"/>
        </w:rPr>
      </w:pPr>
      <w:r w:rsidRPr="00BE2171">
        <w:rPr>
          <w:rFonts w:ascii="Arial" w:hAnsi="Arial" w:cs="Arial"/>
          <w:u w:val="single"/>
        </w:rPr>
        <w:br/>
      </w:r>
      <w:r w:rsidRPr="00BE2171">
        <w:rPr>
          <w:rFonts w:ascii="Arial" w:hAnsi="Arial" w:cs="Arial"/>
        </w:rPr>
        <w:t xml:space="preserve">.............. ST               </w:t>
      </w:r>
      <w:r w:rsidR="00163D56" w:rsidRPr="00BE2171">
        <w:rPr>
          <w:rFonts w:ascii="Arial" w:hAnsi="Arial" w:cs="Arial"/>
        </w:rPr>
        <w:tab/>
      </w:r>
      <w:r w:rsidRPr="00BE2171">
        <w:rPr>
          <w:rFonts w:ascii="Arial" w:hAnsi="Arial" w:cs="Arial"/>
        </w:rPr>
        <w:t xml:space="preserve">EP ..............................                  </w:t>
      </w:r>
      <w:r w:rsidR="00163D56" w:rsidRPr="00BE2171">
        <w:rPr>
          <w:rFonts w:ascii="Arial" w:hAnsi="Arial" w:cs="Arial"/>
        </w:rPr>
        <w:tab/>
        <w:t xml:space="preserve">GP  </w:t>
      </w:r>
      <w:r w:rsidRPr="00BE2171">
        <w:rPr>
          <w:rFonts w:ascii="Arial" w:hAnsi="Arial" w:cs="Arial"/>
        </w:rPr>
        <w:t>..............................</w:t>
      </w:r>
    </w:p>
    <w:p w:rsidR="00DE3F96" w:rsidRPr="00BE2171" w:rsidRDefault="00DE3F96" w:rsidP="00DE3F96">
      <w:pPr>
        <w:rPr>
          <w:rFonts w:ascii="Arial" w:hAnsi="Arial" w:cs="Arial"/>
        </w:rPr>
      </w:pPr>
      <w:r w:rsidRPr="00BE2171">
        <w:rPr>
          <w:rFonts w:ascii="Arial" w:hAnsi="Arial" w:cs="Arial"/>
        </w:rPr>
        <w:br w:type="page"/>
      </w:r>
    </w:p>
    <w:p w:rsidR="00A85068" w:rsidRPr="00BE2171" w:rsidRDefault="00A85068" w:rsidP="005A094F">
      <w:pPr>
        <w:pBdr>
          <w:top w:val="single" w:sz="4" w:space="1" w:color="auto"/>
          <w:left w:val="single" w:sz="4" w:space="4" w:color="auto"/>
          <w:bottom w:val="single" w:sz="4" w:space="1" w:color="auto"/>
          <w:right w:val="single" w:sz="4" w:space="4" w:color="auto"/>
        </w:pBdr>
        <w:shd w:val="clear" w:color="auto" w:fill="FF0000"/>
        <w:ind w:right="452"/>
        <w:rPr>
          <w:rFonts w:ascii="Arial" w:hAnsi="Arial" w:cs="Arial"/>
          <w:b/>
          <w:color w:val="FFFFFF" w:themeColor="background1"/>
        </w:rPr>
      </w:pPr>
      <w:r w:rsidRPr="00BE2171">
        <w:rPr>
          <w:rFonts w:ascii="Arial" w:hAnsi="Arial" w:cs="Arial"/>
          <w:b/>
          <w:color w:val="FFFFFF" w:themeColor="background1"/>
        </w:rPr>
        <w:lastRenderedPageBreak/>
        <w:t xml:space="preserve">Nachfolgend werden Ergänzungen zum oben angeführten Grundprodukt </w:t>
      </w:r>
      <w:r w:rsidR="00166AAE" w:rsidRPr="00BE2171">
        <w:rPr>
          <w:rFonts w:ascii="Arial" w:hAnsi="Arial" w:cs="Arial"/>
          <w:b/>
          <w:color w:val="FFFFFF" w:themeColor="background1"/>
        </w:rPr>
        <w:t>PENEDER</w:t>
      </w:r>
      <w:r w:rsidR="00AD7432">
        <w:rPr>
          <w:rFonts w:ascii="Arial" w:hAnsi="Arial" w:cs="Arial"/>
          <w:b/>
          <w:color w:val="FFFFFF" w:themeColor="background1"/>
        </w:rPr>
        <w:t>force</w:t>
      </w:r>
      <w:r w:rsidRPr="00BE2171">
        <w:rPr>
          <w:rFonts w:ascii="Arial" w:hAnsi="Arial" w:cs="Arial"/>
          <w:b/>
          <w:color w:val="FFFFFF" w:themeColor="background1"/>
        </w:rPr>
        <w:t xml:space="preserve"> in Form von Aufzahlungen auf die Grundposition angeführt. </w:t>
      </w:r>
    </w:p>
    <w:p w:rsidR="00A85068" w:rsidRPr="00BE2171" w:rsidRDefault="00A85068" w:rsidP="005A09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rsidR="00F34BE9" w:rsidRPr="00BE2171" w:rsidRDefault="00F34BE9" w:rsidP="00F34BE9">
      <w:pPr>
        <w:pStyle w:val="berschrift1"/>
        <w:tabs>
          <w:tab w:val="left" w:pos="5670"/>
        </w:tabs>
        <w:rPr>
          <w:rFonts w:cs="Arial"/>
        </w:rPr>
      </w:pPr>
      <w:r w:rsidRPr="00BE2171">
        <w:rPr>
          <w:rFonts w:cs="Arial"/>
        </w:rPr>
        <w:t xml:space="preserve">Aufzahlung (Az) für </w:t>
      </w:r>
      <w:r w:rsidR="009F46B6" w:rsidRPr="00BE2171">
        <w:rPr>
          <w:rFonts w:cs="Arial"/>
        </w:rPr>
        <w:t>im Torblatt integrierte Flucht-</w:t>
      </w:r>
      <w:proofErr w:type="spellStart"/>
      <w:r w:rsidR="009F46B6" w:rsidRPr="00BE2171">
        <w:rPr>
          <w:rFonts w:cs="Arial"/>
        </w:rPr>
        <w:t>Drehtüre</w:t>
      </w:r>
      <w:proofErr w:type="spellEnd"/>
    </w:p>
    <w:p w:rsidR="00DD6B38" w:rsidRDefault="009F46B6" w:rsidP="00DD6B38">
      <w:pPr>
        <w:ind w:right="593"/>
        <w:jc w:val="both"/>
        <w:rPr>
          <w:rFonts w:ascii="Arial" w:hAnsi="Arial" w:cs="Arial"/>
        </w:rPr>
      </w:pPr>
      <w:r w:rsidRPr="00BE2171">
        <w:rPr>
          <w:rFonts w:ascii="Arial" w:hAnsi="Arial" w:cs="Arial"/>
        </w:rPr>
        <w:t xml:space="preserve">Um bei geschlossenem Drehtor eine Fluchtmöglichkeit zu haben wird eine Drehtür in gleicher Schutzkategorie </w:t>
      </w:r>
      <w:r w:rsidR="00DD6B38" w:rsidRPr="00BE2171">
        <w:rPr>
          <w:rFonts w:ascii="Arial" w:hAnsi="Arial" w:cs="Arial"/>
        </w:rPr>
        <w:t>des Tores</w:t>
      </w:r>
      <w:r w:rsidRPr="00BE2171">
        <w:rPr>
          <w:rFonts w:ascii="Arial" w:hAnsi="Arial" w:cs="Arial"/>
        </w:rPr>
        <w:t xml:space="preserve"> in das Torblatt integriert. Die Fluchttüre wird im Standard mit einem Panikbeschlag nach EN179 </w:t>
      </w:r>
      <w:r w:rsidR="00DD6B38" w:rsidRPr="00BE2171">
        <w:rPr>
          <w:rFonts w:ascii="Arial" w:hAnsi="Arial" w:cs="Arial"/>
        </w:rPr>
        <w:t>ausgestattet. Ausführung entsprechend EN179 (Notausgangsve</w:t>
      </w:r>
      <w:r w:rsidR="009215FA">
        <w:rPr>
          <w:rFonts w:ascii="Arial" w:hAnsi="Arial" w:cs="Arial"/>
        </w:rPr>
        <w:t>rschlüsse mit Drücker oder Stoß</w:t>
      </w:r>
      <w:r w:rsidR="00DD6B38" w:rsidRPr="00BE2171">
        <w:rPr>
          <w:rFonts w:ascii="Arial" w:hAnsi="Arial" w:cs="Arial"/>
        </w:rPr>
        <w:t>platte) geprüft als zugelassene Fluchttüre.</w:t>
      </w:r>
      <w:r w:rsidR="00DD6B38" w:rsidRPr="00BE2171">
        <w:rPr>
          <w:rFonts w:ascii="Arial" w:hAnsi="Arial" w:cs="Arial"/>
          <w:i/>
          <w:iCs/>
        </w:rPr>
        <w:t xml:space="preserve"> </w:t>
      </w:r>
      <w:r w:rsidR="00DD6B38" w:rsidRPr="00BE2171">
        <w:rPr>
          <w:rFonts w:ascii="Arial" w:hAnsi="Arial" w:cs="Arial"/>
        </w:rPr>
        <w:t xml:space="preserve">Die Tür ist innen mit einem Drücker und außen mit </w:t>
      </w:r>
      <w:r w:rsidR="009215FA">
        <w:rPr>
          <w:rFonts w:ascii="Arial" w:hAnsi="Arial" w:cs="Arial"/>
        </w:rPr>
        <w:t>einem feststehenden Knopf ausge</w:t>
      </w:r>
      <w:r w:rsidR="00DD6B38" w:rsidRPr="00BE2171">
        <w:rPr>
          <w:rFonts w:ascii="Arial" w:hAnsi="Arial" w:cs="Arial"/>
        </w:rPr>
        <w:t>stattet. Die abgesperrte Tür kann von innen immer üb</w:t>
      </w:r>
      <w:r w:rsidR="009215FA">
        <w:rPr>
          <w:rFonts w:ascii="Arial" w:hAnsi="Arial" w:cs="Arial"/>
        </w:rPr>
        <w:t>er die Anti-Panikfunktion geöff</w:t>
      </w:r>
      <w:r w:rsidR="00F204C9">
        <w:rPr>
          <w:rFonts w:ascii="Arial" w:hAnsi="Arial" w:cs="Arial"/>
        </w:rPr>
        <w:t xml:space="preserve">net werden </w:t>
      </w:r>
      <w:r w:rsidR="00DD6B38" w:rsidRPr="00BE2171">
        <w:rPr>
          <w:rFonts w:ascii="Arial" w:hAnsi="Arial" w:cs="Arial"/>
        </w:rPr>
        <w:t xml:space="preserve">- von außen nur mit einem Schlüssel. </w:t>
      </w:r>
      <w:r w:rsidR="00DD6B38" w:rsidRPr="005A094F">
        <w:rPr>
          <w:rFonts w:ascii="Arial" w:hAnsi="Arial" w:cs="Arial"/>
        </w:rPr>
        <w:t>Eine Änderung des Drückerbeschlags auf C-Form oder U-Form ist einzurechnen.</w:t>
      </w:r>
      <w:r w:rsidR="00DD6B38" w:rsidRPr="00BE2171">
        <w:rPr>
          <w:rFonts w:ascii="Arial" w:hAnsi="Arial" w:cs="Arial"/>
        </w:rPr>
        <w:t xml:space="preserve"> Alle erforderlichen Änderungen in Füllung, Einlegeteilen zur Erreichung sind in die </w:t>
      </w:r>
      <w:r w:rsidR="00F204C9">
        <w:rPr>
          <w:rFonts w:ascii="Arial" w:hAnsi="Arial" w:cs="Arial"/>
        </w:rPr>
        <w:t>Aufpreisposition einzurechnen</w:t>
      </w:r>
      <w:r w:rsidR="0057456B">
        <w:rPr>
          <w:rFonts w:ascii="Arial" w:hAnsi="Arial" w:cs="Arial"/>
        </w:rPr>
        <w:t>.</w:t>
      </w:r>
    </w:p>
    <w:p w:rsidR="00345EF7" w:rsidRDefault="00345EF7" w:rsidP="00DD6B38">
      <w:pPr>
        <w:ind w:right="593"/>
        <w:jc w:val="both"/>
        <w:rPr>
          <w:rFonts w:ascii="Arial" w:hAnsi="Arial" w:cs="Arial"/>
        </w:rPr>
      </w:pPr>
    </w:p>
    <w:p w:rsidR="00345EF7" w:rsidRPr="00BE2171" w:rsidRDefault="00345EF7" w:rsidP="00DD6B38">
      <w:pPr>
        <w:ind w:right="59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3,4m²]</w:t>
      </w:r>
    </w:p>
    <w:p w:rsidR="00F34BE9" w:rsidRPr="00BE2171" w:rsidRDefault="00F34BE9" w:rsidP="00F34BE9">
      <w:pPr>
        <w:rPr>
          <w:rFonts w:ascii="Arial" w:hAnsi="Arial" w:cs="Arial"/>
        </w:rPr>
      </w:pPr>
    </w:p>
    <w:p w:rsidR="00F34BE9" w:rsidRPr="00BE2171" w:rsidRDefault="00F34BE9" w:rsidP="00F34BE9">
      <w:pPr>
        <w:rPr>
          <w:rFonts w:ascii="Arial" w:hAnsi="Arial" w:cs="Arial"/>
        </w:rPr>
      </w:pPr>
      <w:r w:rsidRPr="00BE2171">
        <w:rPr>
          <w:rFonts w:ascii="Arial" w:hAnsi="Arial" w:cs="Arial"/>
        </w:rPr>
        <w:t>.............. ST               EP ..............................                GP   ..............................</w:t>
      </w:r>
    </w:p>
    <w:p w:rsidR="00F34BE9" w:rsidRPr="00BE2171" w:rsidRDefault="00F34BE9"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436EE2" w:rsidRDefault="00436EE2" w:rsidP="00436EE2">
      <w:pPr>
        <w:ind w:right="452"/>
        <w:rPr>
          <w:rFonts w:ascii="Arial" w:hAnsi="Arial" w:cs="Arial"/>
        </w:rPr>
      </w:pPr>
      <w:r>
        <w:rPr>
          <w:rFonts w:ascii="Arial" w:hAnsi="Arial" w:cs="Arial"/>
        </w:rPr>
        <w:t>Ausführung der Türe vollflächig verzinkt anstelle RAL.</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436EE2" w:rsidRDefault="00436EE2" w:rsidP="00436EE2">
      <w:pPr>
        <w:ind w:right="452"/>
        <w:rPr>
          <w:rFonts w:ascii="Arial" w:hAnsi="Arial" w:cs="Arial"/>
        </w:rPr>
      </w:pPr>
      <w:r>
        <w:rPr>
          <w:rFonts w:ascii="Arial" w:hAnsi="Arial" w:cs="Arial"/>
        </w:rPr>
        <w:t>Ausführung der Türe vollflächig verzinkt anstelle NCS.</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436EE2" w:rsidRDefault="00436EE2" w:rsidP="00436EE2">
      <w:pPr>
        <w:ind w:right="452"/>
        <w:rPr>
          <w:rFonts w:ascii="Arial" w:hAnsi="Arial" w:cs="Arial"/>
        </w:rPr>
      </w:pPr>
      <w:r>
        <w:rPr>
          <w:rFonts w:ascii="Arial" w:hAnsi="Arial" w:cs="Arial"/>
        </w:rPr>
        <w:t>Ausführung der Drückergarnitur aus Aluminium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Pr="00B939E1"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436EE2" w:rsidRDefault="00436EE2" w:rsidP="00436EE2">
      <w:pPr>
        <w:ind w:right="452"/>
        <w:rPr>
          <w:rFonts w:ascii="Arial" w:hAnsi="Arial" w:cs="Arial"/>
        </w:rPr>
      </w:pPr>
      <w:r>
        <w:rPr>
          <w:rFonts w:ascii="Arial" w:hAnsi="Arial" w:cs="Arial"/>
        </w:rPr>
        <w:t>Ausführung der Drückergarnitur aus Edelstahl anstelle Kunststoff.</w:t>
      </w:r>
    </w:p>
    <w:p w:rsidR="00436EE2" w:rsidRPr="00B939E1" w:rsidRDefault="00436EE2" w:rsidP="00436EE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Pr="00B939E1"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ind w:right="452"/>
        <w:rPr>
          <w:rFonts w:ascii="Arial" w:hAnsi="Arial" w:cs="Arial"/>
        </w:rPr>
      </w:pP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436EE2" w:rsidRPr="00B939E1" w:rsidRDefault="00436EE2" w:rsidP="00436EE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436EE2" w:rsidRPr="00B939E1" w:rsidRDefault="00436EE2" w:rsidP="00436EE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436EE2" w:rsidRDefault="00436EE2" w:rsidP="00436EE2">
      <w:pPr>
        <w:ind w:right="452"/>
        <w:rPr>
          <w:rFonts w:ascii="Arial" w:hAnsi="Arial" w:cs="Arial"/>
        </w:rPr>
      </w:pPr>
    </w:p>
    <w:p w:rsidR="00436EE2" w:rsidRDefault="00436EE2" w:rsidP="00436EE2">
      <w:pPr>
        <w:ind w:right="452"/>
        <w:rPr>
          <w:rFonts w:ascii="Arial" w:hAnsi="Arial" w:cs="Arial"/>
        </w:rPr>
      </w:pPr>
      <w:r w:rsidRPr="00B939E1">
        <w:rPr>
          <w:rFonts w:ascii="Arial" w:hAnsi="Arial" w:cs="Arial"/>
        </w:rPr>
        <w:t>.............. ST               EP ..............................                GP   ..............................</w:t>
      </w:r>
    </w:p>
    <w:p w:rsidR="00E70426" w:rsidRPr="005D1BCD" w:rsidRDefault="00E70426" w:rsidP="00E70426">
      <w:pPr>
        <w:pStyle w:val="berschrift1"/>
        <w:tabs>
          <w:tab w:val="left" w:pos="5670"/>
        </w:tabs>
        <w:ind w:right="452"/>
        <w:jc w:val="both"/>
        <w:rPr>
          <w:rFonts w:cs="Arial"/>
        </w:rPr>
      </w:pPr>
      <w:r w:rsidRPr="005D1BCD">
        <w:rPr>
          <w:rFonts w:cs="Arial"/>
        </w:rPr>
        <w:t xml:space="preserve">Aufzahlung (Az) für </w:t>
      </w:r>
      <w:r>
        <w:rPr>
          <w:rFonts w:cs="Arial"/>
        </w:rPr>
        <w:t>externe Haltemagneten</w:t>
      </w:r>
      <w:r w:rsidRPr="005D1BCD">
        <w:rPr>
          <w:rFonts w:cs="Arial"/>
        </w:rPr>
        <w:t xml:space="preserve"> </w:t>
      </w:r>
    </w:p>
    <w:p w:rsidR="00E70426" w:rsidRDefault="00E70426" w:rsidP="00E70426">
      <w:pPr>
        <w:ind w:right="452"/>
        <w:rPr>
          <w:rFonts w:ascii="Arial" w:hAnsi="Arial" w:cs="Arial"/>
        </w:rPr>
      </w:pPr>
      <w:r>
        <w:rPr>
          <w:rFonts w:ascii="Arial" w:hAnsi="Arial" w:cs="Arial"/>
          <w:b/>
        </w:rPr>
        <w:t>Haltesystem</w:t>
      </w:r>
      <w:r>
        <w:rPr>
          <w:rFonts w:ascii="Arial" w:hAnsi="Arial" w:cs="Arial"/>
        </w:rPr>
        <w:t xml:space="preserve"> als Wandmontage ohne Konsole zum Anschluss an eine Auslösevorrichtung (Drucktaster, Brandmeldeanlage…), gerichtet oder veranlasst durch den Auftraggeber, </w:t>
      </w:r>
      <w:r w:rsidR="00402165">
        <w:rPr>
          <w:rFonts w:ascii="Arial" w:hAnsi="Arial" w:cs="Arial"/>
        </w:rPr>
        <w:t>gemäß</w:t>
      </w:r>
      <w:r>
        <w:rPr>
          <w:rFonts w:ascii="Arial" w:hAnsi="Arial" w:cs="Arial"/>
        </w:rPr>
        <w:t xml:space="preserve"> EN1155 bzw. EN14637. Auslösetaster, erforderliche Verkabelung sowie Anschluss werden über dem Auftraggeber veranlasst. </w:t>
      </w:r>
    </w:p>
    <w:p w:rsidR="00E70426" w:rsidRDefault="00E70426" w:rsidP="00E70426">
      <w:pPr>
        <w:ind w:right="452"/>
        <w:rPr>
          <w:rFonts w:ascii="Arial" w:hAnsi="Arial" w:cs="Arial"/>
        </w:rPr>
      </w:pPr>
    </w:p>
    <w:p w:rsidR="00E70426" w:rsidRDefault="00E70426" w:rsidP="00E70426">
      <w:pPr>
        <w:ind w:right="452"/>
        <w:rPr>
          <w:rFonts w:ascii="Arial" w:hAnsi="Arial" w:cs="Arial"/>
        </w:rPr>
      </w:pPr>
      <w:r w:rsidRPr="00B939E1">
        <w:rPr>
          <w:rFonts w:ascii="Arial" w:hAnsi="Arial" w:cs="Arial"/>
        </w:rPr>
        <w:t>.............. ST               EP ..............................                GP   ..............................</w:t>
      </w:r>
    </w:p>
    <w:p w:rsidR="00E70426" w:rsidRDefault="00E70426" w:rsidP="00E70426">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Lüftungsgitter im Türblatt </w:t>
      </w:r>
    </w:p>
    <w:p w:rsidR="008A5EFE" w:rsidRPr="005D1BCD" w:rsidRDefault="008A5EFE" w:rsidP="008A5EFE">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Default="008A5EFE" w:rsidP="008A5EFE">
      <w:pPr>
        <w:ind w:right="452"/>
        <w:jc w:val="both"/>
        <w:rPr>
          <w:rFonts w:ascii="Arial" w:hAnsi="Arial" w:cs="Arial"/>
        </w:rPr>
      </w:pP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Verglasung im Türblatt </w:t>
      </w:r>
    </w:p>
    <w:p w:rsidR="008A5EFE" w:rsidRPr="005D1BCD" w:rsidRDefault="008A5EFE" w:rsidP="008A5EFE">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tabs>
          <w:tab w:val="left" w:pos="2410"/>
          <w:tab w:val="left" w:pos="6379"/>
        </w:tabs>
        <w:ind w:right="452"/>
        <w:jc w:val="both"/>
        <w:rPr>
          <w:rFonts w:ascii="Arial" w:hAnsi="Arial" w:cs="Arial"/>
        </w:rPr>
      </w:pP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8A5EFE" w:rsidRPr="005D1BCD" w:rsidRDefault="008A5EFE" w:rsidP="008A5EF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345EF7">
        <w:rPr>
          <w:rFonts w:ascii="Arial" w:hAnsi="Arial" w:cs="Arial"/>
        </w:rPr>
        <w:t>min. Friesbreite 145</w:t>
      </w:r>
      <w:r w:rsidR="008061F3">
        <w:rPr>
          <w:rFonts w:ascii="Arial" w:hAnsi="Arial" w:cs="Arial"/>
        </w:rPr>
        <w:t>, max. DM 450 mm</w:t>
      </w:r>
      <w:r>
        <w:rPr>
          <w:rFonts w:ascii="Arial" w:hAnsi="Arial" w:cs="Arial"/>
        </w:rPr>
        <w:t>]</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8A5EFE" w:rsidRPr="00B939E1" w:rsidRDefault="008A5EFE" w:rsidP="008A5EFE">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A5EFE" w:rsidRPr="00B939E1" w:rsidRDefault="008A5EFE" w:rsidP="008A5EFE">
      <w:pPr>
        <w:ind w:right="452"/>
        <w:rPr>
          <w:rFonts w:ascii="Arial" w:hAnsi="Arial" w:cs="Arial"/>
        </w:rPr>
      </w:pPr>
    </w:p>
    <w:p w:rsidR="008A5EFE" w:rsidRPr="00B939E1" w:rsidRDefault="008A5EFE" w:rsidP="008A5EFE">
      <w:pPr>
        <w:ind w:right="452"/>
        <w:rPr>
          <w:rFonts w:ascii="Arial" w:hAnsi="Arial" w:cs="Arial"/>
        </w:rPr>
      </w:pPr>
      <w:r w:rsidRPr="00B939E1">
        <w:rPr>
          <w:rFonts w:ascii="Arial" w:hAnsi="Arial" w:cs="Arial"/>
        </w:rPr>
        <w:t>.............. ST               EP ..............................                GP   ..............................</w:t>
      </w:r>
    </w:p>
    <w:p w:rsidR="008A5EFE" w:rsidRPr="005D1BCD" w:rsidRDefault="008A5EFE"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rsidR="008A5EFE" w:rsidRPr="00B939E1" w:rsidRDefault="008A5EFE" w:rsidP="008A5EFE">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8A5EFE" w:rsidRDefault="008A5EFE" w:rsidP="008A5EFE">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8A5EFE" w:rsidRDefault="008A5EFE" w:rsidP="008A5EFE">
      <w:pPr>
        <w:ind w:right="452"/>
        <w:rPr>
          <w:rFonts w:ascii="Arial" w:hAnsi="Arial" w:cs="Arial"/>
        </w:rPr>
      </w:pP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8A5EFE" w:rsidRPr="00E9263F" w:rsidRDefault="008A5EFE" w:rsidP="008A5EFE">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8A5EFE" w:rsidRPr="00B939E1" w:rsidRDefault="008A5EFE" w:rsidP="008A5EFE">
      <w:pPr>
        <w:tabs>
          <w:tab w:val="left" w:pos="2410"/>
        </w:tabs>
        <w:ind w:right="452"/>
        <w:rPr>
          <w:rFonts w:ascii="Arial" w:hAnsi="Arial" w:cs="Arial"/>
        </w:rPr>
      </w:pPr>
    </w:p>
    <w:p w:rsidR="008A5EFE" w:rsidRPr="00B939E1" w:rsidRDefault="008A5EFE" w:rsidP="008A5EFE">
      <w:pPr>
        <w:ind w:right="452"/>
        <w:rPr>
          <w:rFonts w:ascii="Arial" w:hAnsi="Arial" w:cs="Arial"/>
        </w:rPr>
      </w:pPr>
      <w:r w:rsidRPr="00B939E1">
        <w:rPr>
          <w:rFonts w:ascii="Arial" w:hAnsi="Arial" w:cs="Arial"/>
        </w:rPr>
        <w:t>.............. ST               EP ..............................                GP   ..............................</w:t>
      </w:r>
    </w:p>
    <w:p w:rsidR="008A5EFE" w:rsidRPr="005D1BCD" w:rsidRDefault="008A5EFE" w:rsidP="008A5EFE">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Aufzahlung (Az) für Reed Kontakt im Türflügel</w:t>
      </w:r>
    </w:p>
    <w:p w:rsidR="008A5EFE" w:rsidRDefault="008A5EFE" w:rsidP="008A5EF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E-Öffner </w:t>
      </w:r>
    </w:p>
    <w:p w:rsidR="008A5EFE" w:rsidRPr="005D1BCD" w:rsidRDefault="008A5EFE" w:rsidP="008A5EF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Pr="005D1BCD" w:rsidRDefault="008A5EFE" w:rsidP="008A5EF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8A5EFE" w:rsidRPr="005D1BCD" w:rsidRDefault="008A5EFE" w:rsidP="008A5EF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8A5EFE" w:rsidRPr="005D1BCD" w:rsidRDefault="008A5EFE" w:rsidP="008A5EF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8A5EFE" w:rsidRPr="005D1BCD"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r w:rsidRPr="005D1BCD">
        <w:rPr>
          <w:rFonts w:ascii="Arial" w:hAnsi="Arial" w:cs="Arial"/>
        </w:rPr>
        <w:t>.............. ST               EP ..............................                GP   .............................</w:t>
      </w:r>
    </w:p>
    <w:p w:rsidR="008A5EFE" w:rsidRDefault="008A5EFE" w:rsidP="008A5EFE">
      <w:pPr>
        <w:ind w:right="452"/>
        <w:jc w:val="both"/>
        <w:rPr>
          <w:rFonts w:ascii="Arial" w:hAnsi="Arial" w:cs="Arial"/>
        </w:rPr>
      </w:pPr>
    </w:p>
    <w:p w:rsidR="008A5EFE" w:rsidRDefault="008A5EFE" w:rsidP="008A5EFE">
      <w:pPr>
        <w:ind w:right="452"/>
        <w:jc w:val="both"/>
        <w:rPr>
          <w:rFonts w:ascii="Arial" w:hAnsi="Arial" w:cs="Arial"/>
        </w:rPr>
      </w:pPr>
    </w:p>
    <w:p w:rsidR="008A5EFE" w:rsidRPr="005D1BCD" w:rsidRDefault="008A5EFE" w:rsidP="008A5EFE">
      <w:pPr>
        <w:ind w:right="452"/>
        <w:jc w:val="both"/>
        <w:rPr>
          <w:rFonts w:ascii="Arial" w:hAnsi="Arial" w:cs="Arial"/>
        </w:rPr>
      </w:pPr>
    </w:p>
    <w:p w:rsidR="008A5EFE" w:rsidRPr="005D1BCD" w:rsidRDefault="008A5EFE" w:rsidP="008061F3">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 im Türblatt</w:t>
      </w:r>
    </w:p>
    <w:p w:rsidR="008A5EFE" w:rsidRDefault="008A5EFE" w:rsidP="008A5EFE">
      <w:pPr>
        <w:pStyle w:val="berschrift1"/>
        <w:tabs>
          <w:tab w:val="left" w:pos="5670"/>
        </w:tabs>
        <w:ind w:right="452"/>
        <w:jc w:val="both"/>
        <w:rPr>
          <w:rFonts w:cs="Arial"/>
        </w:rPr>
      </w:pPr>
      <w:r>
        <w:rPr>
          <w:rFonts w:cs="Arial"/>
        </w:rPr>
        <w:t xml:space="preserve">Vorbemerkung (Definition EN179 / EN1125 sowie PANIK E / PANIK B): </w:t>
      </w:r>
    </w:p>
    <w:p w:rsidR="008A5EFE" w:rsidRPr="005214D5" w:rsidRDefault="008A5EFE" w:rsidP="008A5EFE"/>
    <w:p w:rsidR="008A5EFE" w:rsidRPr="005214D5" w:rsidRDefault="008A5EFE" w:rsidP="008A5EF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8A5EFE" w:rsidRDefault="008A5EFE" w:rsidP="008A5EF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8A5EFE" w:rsidRPr="005214D5" w:rsidRDefault="008A5EFE" w:rsidP="008A5EF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8A5EFE" w:rsidRDefault="008A5EFE" w:rsidP="008A5EF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A5EFE" w:rsidRDefault="008A5EFE" w:rsidP="008A5EFE">
      <w:pPr>
        <w:ind w:right="452"/>
        <w:jc w:val="both"/>
        <w:rPr>
          <w:rFonts w:ascii="Arial" w:hAnsi="Arial" w:cs="Arial"/>
          <w:strike/>
        </w:rPr>
      </w:pPr>
      <w:r w:rsidRPr="00503AB6">
        <w:rPr>
          <w:rFonts w:ascii="Arial" w:hAnsi="Arial" w:cs="Arial"/>
          <w:strike/>
        </w:rPr>
        <w:t xml:space="preserve"> </w:t>
      </w:r>
    </w:p>
    <w:p w:rsidR="008A5EFE" w:rsidRPr="00F120A6" w:rsidRDefault="008A5EFE" w:rsidP="008A5EF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8A5EFE" w:rsidRDefault="008A5EFE" w:rsidP="008A5EF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8A5EFE" w:rsidRPr="005214D5" w:rsidRDefault="008A5EFE" w:rsidP="008A5EF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8A5EFE" w:rsidRDefault="008A5EFE" w:rsidP="008A5EF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8A5EFE" w:rsidRDefault="008A5EFE" w:rsidP="008A5EFE">
      <w:pPr>
        <w:ind w:right="452"/>
        <w:jc w:val="both"/>
        <w:rPr>
          <w:rFonts w:ascii="Arial" w:hAnsi="Arial" w:cs="Arial"/>
        </w:rPr>
      </w:pPr>
    </w:p>
    <w:p w:rsidR="008A5EFE" w:rsidRPr="005D1BCD" w:rsidRDefault="008A5EFE" w:rsidP="008A5EFE">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8A5EFE" w:rsidRPr="00F120A6" w:rsidRDefault="008A5EFE" w:rsidP="008A5EFE">
      <w:pPr>
        <w:ind w:right="452"/>
        <w:jc w:val="both"/>
        <w:rPr>
          <w:rFonts w:ascii="Arial" w:hAnsi="Arial" w:cs="Arial"/>
        </w:rPr>
      </w:pPr>
      <w:r w:rsidRPr="00651904">
        <w:rPr>
          <w:rFonts w:ascii="Arial" w:hAnsi="Arial" w:cs="Arial"/>
        </w:rPr>
        <w:t xml:space="preserve">Ausführung entsprechend </w:t>
      </w:r>
      <w:r w:rsidR="00292F99">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292F99">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8A5EFE" w:rsidRPr="00F120A6" w:rsidRDefault="008A5EFE" w:rsidP="008A5EFE">
      <w:pPr>
        <w:ind w:right="452"/>
        <w:jc w:val="both"/>
        <w:rPr>
          <w:rFonts w:ascii="Arial" w:hAnsi="Arial" w:cs="Arial"/>
        </w:rPr>
      </w:pPr>
      <w:r w:rsidRPr="00F120A6">
        <w:rPr>
          <w:rFonts w:ascii="Arial" w:hAnsi="Arial" w:cs="Arial"/>
          <w:b/>
          <w:bCs/>
        </w:rPr>
        <w:t>Für Türen, die zeitweise einen Durchgang von innen und außen ermöglichen müssen.</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292F99">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p w:rsidR="008A5EFE" w:rsidRPr="00F120A6" w:rsidRDefault="008A5EFE" w:rsidP="008A5EF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8A5EFE" w:rsidRPr="00F120A6" w:rsidRDefault="008A5EFE" w:rsidP="008A5EFE">
      <w:pPr>
        <w:ind w:right="452"/>
        <w:jc w:val="both"/>
        <w:rPr>
          <w:rFonts w:ascii="Arial" w:hAnsi="Arial" w:cs="Arial"/>
        </w:rPr>
      </w:pPr>
      <w:r w:rsidRPr="00F120A6">
        <w:rPr>
          <w:rFonts w:ascii="Arial" w:hAnsi="Arial" w:cs="Arial"/>
          <w:b/>
          <w:bCs/>
        </w:rPr>
        <w:t>Für Türen, die von außen nur mit dem Schlüssel geöffnet werden sollen.</w:t>
      </w:r>
    </w:p>
    <w:p w:rsidR="008A5EFE" w:rsidRPr="00F120A6" w:rsidRDefault="008A5EFE" w:rsidP="008A5EFE">
      <w:pPr>
        <w:ind w:right="452"/>
        <w:jc w:val="both"/>
        <w:rPr>
          <w:rFonts w:ascii="Arial" w:hAnsi="Arial" w:cs="Arial"/>
        </w:rPr>
      </w:pPr>
      <w:r w:rsidRPr="00F120A6">
        <w:rPr>
          <w:rFonts w:ascii="Arial" w:hAnsi="Arial" w:cs="Arial"/>
        </w:rPr>
        <w:t xml:space="preserve">Ausführung entsprechend </w:t>
      </w:r>
      <w:r w:rsidR="00292F99">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8A5EFE" w:rsidRPr="00F120A6" w:rsidRDefault="008A5EFE" w:rsidP="008A5EFE">
      <w:pPr>
        <w:ind w:right="452"/>
        <w:jc w:val="both"/>
        <w:rPr>
          <w:rFonts w:ascii="Arial" w:hAnsi="Arial" w:cs="Arial"/>
        </w:rPr>
      </w:pPr>
    </w:p>
    <w:p w:rsidR="008A5EFE" w:rsidRPr="00F120A6" w:rsidRDefault="008A5EFE" w:rsidP="008A5EFE">
      <w:pPr>
        <w:ind w:right="452"/>
        <w:jc w:val="both"/>
        <w:rPr>
          <w:rFonts w:ascii="Arial" w:hAnsi="Arial" w:cs="Arial"/>
        </w:rPr>
      </w:pPr>
      <w:r w:rsidRPr="00F120A6">
        <w:rPr>
          <w:rFonts w:ascii="Arial" w:hAnsi="Arial" w:cs="Arial"/>
        </w:rPr>
        <w:t>.............. ST               EP ..............................                GP   ..............................</w:t>
      </w:r>
    </w:p>
    <w:sectPr w:rsidR="008A5EFE" w:rsidRPr="00F120A6" w:rsidSect="00AE28D6">
      <w:footerReference w:type="default" r:id="rId9"/>
      <w:headerReference w:type="first" r:id="rId10"/>
      <w:footerReference w:type="first" r:id="rId11"/>
      <w:pgSz w:w="11906" w:h="16838" w:code="9"/>
      <w:pgMar w:top="851" w:right="397" w:bottom="272" w:left="1191" w:header="851" w:footer="25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8A" w:rsidRDefault="0099728A" w:rsidP="0099728A">
      <w:r>
        <w:separator/>
      </w:r>
    </w:p>
  </w:endnote>
  <w:endnote w:type="continuationSeparator" w:id="0">
    <w:p w:rsidR="0099728A" w:rsidRDefault="0099728A" w:rsidP="009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8A" w:rsidRPr="00807C41" w:rsidRDefault="0099728A" w:rsidP="0099728A">
    <w:pPr>
      <w:rPr>
        <w:rFonts w:ascii="Arial" w:hAnsi="Arial" w:cs="Arial"/>
        <w:sz w:val="12"/>
        <w:szCs w:val="12"/>
      </w:rPr>
    </w:pPr>
    <w:r w:rsidRPr="005319B1">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D6" w:rsidRPr="00AE28D6" w:rsidRDefault="00AE28D6" w:rsidP="00AE28D6">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8A" w:rsidRDefault="0099728A" w:rsidP="0099728A">
      <w:r>
        <w:separator/>
      </w:r>
    </w:p>
  </w:footnote>
  <w:footnote w:type="continuationSeparator" w:id="0">
    <w:p w:rsidR="0099728A" w:rsidRDefault="0099728A" w:rsidP="0099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B1" w:rsidRDefault="00785E94" w:rsidP="00785E94">
    <w:pPr>
      <w:pStyle w:val="Kopfzeile"/>
      <w:jc w:val="right"/>
    </w:pPr>
    <w:r>
      <w:rPr>
        <w:noProof/>
        <w:lang w:val="de-AT"/>
      </w:rPr>
      <w:drawing>
        <wp:inline distT="0" distB="0" distL="0" distR="0" wp14:anchorId="56BD1BE8" wp14:editId="2FE47A75">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4A3EA5"/>
    <w:multiLevelType w:val="hybridMultilevel"/>
    <w:tmpl w:val="FEFCD2B0"/>
    <w:lvl w:ilvl="0" w:tplc="1A6604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54E"/>
    <w:rsid w:val="00043720"/>
    <w:rsid w:val="00046FA7"/>
    <w:rsid w:val="0005092A"/>
    <w:rsid w:val="00052764"/>
    <w:rsid w:val="00054A9E"/>
    <w:rsid w:val="00077166"/>
    <w:rsid w:val="000775C3"/>
    <w:rsid w:val="000877E9"/>
    <w:rsid w:val="00087D6C"/>
    <w:rsid w:val="000C0C6A"/>
    <w:rsid w:val="000C50FA"/>
    <w:rsid w:val="000E5080"/>
    <w:rsid w:val="000F165F"/>
    <w:rsid w:val="000F6BBB"/>
    <w:rsid w:val="00106C1B"/>
    <w:rsid w:val="00135098"/>
    <w:rsid w:val="00150A90"/>
    <w:rsid w:val="001523D0"/>
    <w:rsid w:val="00163D56"/>
    <w:rsid w:val="00166AAE"/>
    <w:rsid w:val="00170D04"/>
    <w:rsid w:val="00182ADD"/>
    <w:rsid w:val="001B0465"/>
    <w:rsid w:val="001C2C98"/>
    <w:rsid w:val="001E4E53"/>
    <w:rsid w:val="002022F5"/>
    <w:rsid w:val="00282DC7"/>
    <w:rsid w:val="00292F99"/>
    <w:rsid w:val="00296C88"/>
    <w:rsid w:val="002A3D70"/>
    <w:rsid w:val="002A5F22"/>
    <w:rsid w:val="002F64EC"/>
    <w:rsid w:val="002F6EDA"/>
    <w:rsid w:val="003132C6"/>
    <w:rsid w:val="00331135"/>
    <w:rsid w:val="00341279"/>
    <w:rsid w:val="00345EF7"/>
    <w:rsid w:val="00347C48"/>
    <w:rsid w:val="003517AD"/>
    <w:rsid w:val="0038446D"/>
    <w:rsid w:val="003A64D9"/>
    <w:rsid w:val="003C1B35"/>
    <w:rsid w:val="003C23E0"/>
    <w:rsid w:val="003E5CC1"/>
    <w:rsid w:val="003E6465"/>
    <w:rsid w:val="00402165"/>
    <w:rsid w:val="004025C7"/>
    <w:rsid w:val="00405880"/>
    <w:rsid w:val="00423DF6"/>
    <w:rsid w:val="00426B6C"/>
    <w:rsid w:val="00436EE2"/>
    <w:rsid w:val="00437BA2"/>
    <w:rsid w:val="00450BE4"/>
    <w:rsid w:val="00452E1D"/>
    <w:rsid w:val="00456AB5"/>
    <w:rsid w:val="00472FBC"/>
    <w:rsid w:val="004773BA"/>
    <w:rsid w:val="0048002E"/>
    <w:rsid w:val="004A362F"/>
    <w:rsid w:val="004A79E3"/>
    <w:rsid w:val="004B4D00"/>
    <w:rsid w:val="004C0E2A"/>
    <w:rsid w:val="004C1CC9"/>
    <w:rsid w:val="004F5333"/>
    <w:rsid w:val="00511649"/>
    <w:rsid w:val="005319B1"/>
    <w:rsid w:val="00543C68"/>
    <w:rsid w:val="005461D0"/>
    <w:rsid w:val="0057456B"/>
    <w:rsid w:val="005931CB"/>
    <w:rsid w:val="005A094F"/>
    <w:rsid w:val="005B3C6D"/>
    <w:rsid w:val="005C0199"/>
    <w:rsid w:val="005C2277"/>
    <w:rsid w:val="005E0DA2"/>
    <w:rsid w:val="005F54F8"/>
    <w:rsid w:val="00646C54"/>
    <w:rsid w:val="00646EE7"/>
    <w:rsid w:val="006A4750"/>
    <w:rsid w:val="006B212F"/>
    <w:rsid w:val="006B3E2F"/>
    <w:rsid w:val="006B4646"/>
    <w:rsid w:val="006D735D"/>
    <w:rsid w:val="006E4ADF"/>
    <w:rsid w:val="00714F28"/>
    <w:rsid w:val="00726DB0"/>
    <w:rsid w:val="007273EE"/>
    <w:rsid w:val="007335DA"/>
    <w:rsid w:val="0076532F"/>
    <w:rsid w:val="007700BA"/>
    <w:rsid w:val="00784D89"/>
    <w:rsid w:val="00785E94"/>
    <w:rsid w:val="0079624F"/>
    <w:rsid w:val="007A0EA8"/>
    <w:rsid w:val="007A254F"/>
    <w:rsid w:val="007B2609"/>
    <w:rsid w:val="007D6D18"/>
    <w:rsid w:val="007E54E0"/>
    <w:rsid w:val="008061F3"/>
    <w:rsid w:val="00807C0E"/>
    <w:rsid w:val="008172F1"/>
    <w:rsid w:val="00823B77"/>
    <w:rsid w:val="00830531"/>
    <w:rsid w:val="00836956"/>
    <w:rsid w:val="00836CC1"/>
    <w:rsid w:val="00845F33"/>
    <w:rsid w:val="00860D42"/>
    <w:rsid w:val="008A151D"/>
    <w:rsid w:val="008A5EFE"/>
    <w:rsid w:val="008D602D"/>
    <w:rsid w:val="008D638D"/>
    <w:rsid w:val="008E1F50"/>
    <w:rsid w:val="008E4E71"/>
    <w:rsid w:val="008E6298"/>
    <w:rsid w:val="008F3B6F"/>
    <w:rsid w:val="009215FA"/>
    <w:rsid w:val="009344DE"/>
    <w:rsid w:val="00945E5A"/>
    <w:rsid w:val="0094610C"/>
    <w:rsid w:val="00947ADC"/>
    <w:rsid w:val="0095164B"/>
    <w:rsid w:val="009762A9"/>
    <w:rsid w:val="00980940"/>
    <w:rsid w:val="00986DA9"/>
    <w:rsid w:val="0099728A"/>
    <w:rsid w:val="009A723C"/>
    <w:rsid w:val="009C4072"/>
    <w:rsid w:val="009C46D6"/>
    <w:rsid w:val="009D27C8"/>
    <w:rsid w:val="009F283C"/>
    <w:rsid w:val="009F46B6"/>
    <w:rsid w:val="00A43826"/>
    <w:rsid w:val="00A531BC"/>
    <w:rsid w:val="00A72CA9"/>
    <w:rsid w:val="00A771B5"/>
    <w:rsid w:val="00A85068"/>
    <w:rsid w:val="00A90A86"/>
    <w:rsid w:val="00A96E47"/>
    <w:rsid w:val="00AA6229"/>
    <w:rsid w:val="00AB1AEF"/>
    <w:rsid w:val="00AB5B5D"/>
    <w:rsid w:val="00AC2552"/>
    <w:rsid w:val="00AC4CC0"/>
    <w:rsid w:val="00AD1C71"/>
    <w:rsid w:val="00AD7432"/>
    <w:rsid w:val="00AE28D6"/>
    <w:rsid w:val="00AE65E1"/>
    <w:rsid w:val="00B01BE0"/>
    <w:rsid w:val="00B01F7B"/>
    <w:rsid w:val="00B3322E"/>
    <w:rsid w:val="00B36C5A"/>
    <w:rsid w:val="00B43673"/>
    <w:rsid w:val="00B51A27"/>
    <w:rsid w:val="00B835CC"/>
    <w:rsid w:val="00B852FC"/>
    <w:rsid w:val="00B904FD"/>
    <w:rsid w:val="00BA3665"/>
    <w:rsid w:val="00BB1AC1"/>
    <w:rsid w:val="00BD04E0"/>
    <w:rsid w:val="00BE2171"/>
    <w:rsid w:val="00C108AB"/>
    <w:rsid w:val="00C1277E"/>
    <w:rsid w:val="00C22008"/>
    <w:rsid w:val="00C3609A"/>
    <w:rsid w:val="00C5664E"/>
    <w:rsid w:val="00C76308"/>
    <w:rsid w:val="00C84B8E"/>
    <w:rsid w:val="00CB36C2"/>
    <w:rsid w:val="00CC3333"/>
    <w:rsid w:val="00CC4423"/>
    <w:rsid w:val="00CD7CB6"/>
    <w:rsid w:val="00D02956"/>
    <w:rsid w:val="00D144EF"/>
    <w:rsid w:val="00D51646"/>
    <w:rsid w:val="00D817FD"/>
    <w:rsid w:val="00D97578"/>
    <w:rsid w:val="00DA4937"/>
    <w:rsid w:val="00DD08AB"/>
    <w:rsid w:val="00DD5158"/>
    <w:rsid w:val="00DD6B38"/>
    <w:rsid w:val="00DE3F96"/>
    <w:rsid w:val="00E3077C"/>
    <w:rsid w:val="00E61AAF"/>
    <w:rsid w:val="00E62077"/>
    <w:rsid w:val="00E65BF2"/>
    <w:rsid w:val="00E70426"/>
    <w:rsid w:val="00E72B67"/>
    <w:rsid w:val="00E82042"/>
    <w:rsid w:val="00E9263F"/>
    <w:rsid w:val="00EE124D"/>
    <w:rsid w:val="00EE53E0"/>
    <w:rsid w:val="00EF543A"/>
    <w:rsid w:val="00F02445"/>
    <w:rsid w:val="00F034CE"/>
    <w:rsid w:val="00F204C9"/>
    <w:rsid w:val="00F34BE9"/>
    <w:rsid w:val="00F34E25"/>
    <w:rsid w:val="00F404CB"/>
    <w:rsid w:val="00F433B9"/>
    <w:rsid w:val="00F54023"/>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5A9740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9728A"/>
    <w:pPr>
      <w:tabs>
        <w:tab w:val="center" w:pos="4536"/>
        <w:tab w:val="right" w:pos="9072"/>
      </w:tabs>
    </w:pPr>
  </w:style>
  <w:style w:type="character" w:customStyle="1" w:styleId="KopfzeileZchn">
    <w:name w:val="Kopfzeile Zchn"/>
    <w:basedOn w:val="Absatz-Standardschriftart"/>
    <w:link w:val="Kopfzeile"/>
    <w:rsid w:val="0099728A"/>
    <w:rPr>
      <w:lang w:eastAsia="de-AT"/>
    </w:rPr>
  </w:style>
  <w:style w:type="paragraph" w:styleId="Fuzeile">
    <w:name w:val="footer"/>
    <w:basedOn w:val="Standard"/>
    <w:link w:val="FuzeileZchn"/>
    <w:unhideWhenUsed/>
    <w:rsid w:val="0099728A"/>
    <w:pPr>
      <w:tabs>
        <w:tab w:val="center" w:pos="4536"/>
        <w:tab w:val="right" w:pos="9072"/>
      </w:tabs>
    </w:pPr>
  </w:style>
  <w:style w:type="character" w:customStyle="1" w:styleId="FuzeileZchn">
    <w:name w:val="Fußzeile Zchn"/>
    <w:basedOn w:val="Absatz-Standardschriftart"/>
    <w:link w:val="Fuzeile"/>
    <w:rsid w:val="0099728A"/>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4311276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3650190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1E1A-020E-4E24-9254-22549456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12372</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70</cp:revision>
  <cp:lastPrinted>2009-05-26T08:08:00Z</cp:lastPrinted>
  <dcterms:created xsi:type="dcterms:W3CDTF">2020-11-09T07:56:00Z</dcterms:created>
  <dcterms:modified xsi:type="dcterms:W3CDTF">2021-02-25T13:45:00Z</dcterms:modified>
</cp:coreProperties>
</file>