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A8" w:rsidRPr="004435E4" w:rsidRDefault="00F721FD" w:rsidP="00930EA8">
      <w:pPr>
        <w:rPr>
          <w:rFonts w:ascii="Arial" w:hAnsi="Arial" w:cs="Arial"/>
          <w:b/>
          <w:sz w:val="28"/>
        </w:rPr>
      </w:pPr>
      <w:r w:rsidRPr="004435E4">
        <w:rPr>
          <w:rFonts w:ascii="Arial" w:hAnsi="Arial" w:cs="Arial"/>
          <w:b/>
          <w:sz w:val="28"/>
        </w:rPr>
        <w:t>PENEDER FEUERSCHUTZ-TELESKOPSCHIEBETOR</w:t>
      </w:r>
      <w:r w:rsidR="00122C55">
        <w:rPr>
          <w:rFonts w:ascii="Arial" w:hAnsi="Arial" w:cs="Arial"/>
          <w:b/>
          <w:sz w:val="28"/>
        </w:rPr>
        <w:t xml:space="preserve"> EINFLÜGELIG</w:t>
      </w:r>
      <w:r w:rsidRPr="004435E4">
        <w:rPr>
          <w:rFonts w:ascii="Arial" w:hAnsi="Arial" w:cs="Arial"/>
          <w:b/>
          <w:sz w:val="28"/>
        </w:rPr>
        <w:br/>
      </w:r>
      <w:r w:rsidR="004A63EC" w:rsidRPr="004435E4">
        <w:rPr>
          <w:rFonts w:ascii="Arial" w:hAnsi="Arial" w:cs="Arial"/>
          <w:b/>
          <w:sz w:val="28"/>
        </w:rPr>
        <w:t>ST90-0+n/n+0/</w:t>
      </w:r>
      <w:r w:rsidR="000D7CBB" w:rsidRPr="004435E4">
        <w:rPr>
          <w:rFonts w:ascii="Arial" w:hAnsi="Arial" w:cs="Arial"/>
          <w:b/>
          <w:sz w:val="28"/>
        </w:rPr>
        <w:t xml:space="preserve"> TEILNIRO</w:t>
      </w:r>
    </w:p>
    <w:p w:rsidR="00A31994" w:rsidRPr="004435E4" w:rsidRDefault="004A63EC" w:rsidP="00930EA8">
      <w:pPr>
        <w:rPr>
          <w:rFonts w:ascii="Arial" w:hAnsi="Arial" w:cs="Arial"/>
          <w:i/>
          <w:sz w:val="28"/>
        </w:rPr>
      </w:pPr>
      <w:r w:rsidRPr="004435E4">
        <w:rPr>
          <w:rFonts w:ascii="Arial" w:hAnsi="Arial" w:cs="Arial"/>
          <w:i/>
          <w:sz w:val="28"/>
        </w:rPr>
        <w:t>FEUERBESTÄNDIGES TELESKOPSCHIEBETOR EI</w:t>
      </w:r>
      <w:r w:rsidRPr="004435E4">
        <w:rPr>
          <w:rFonts w:ascii="Arial" w:hAnsi="Arial" w:cs="Arial"/>
          <w:i/>
          <w:sz w:val="28"/>
          <w:vertAlign w:val="subscript"/>
        </w:rPr>
        <w:t>2</w:t>
      </w:r>
      <w:r w:rsidR="00930EA8" w:rsidRPr="004435E4">
        <w:rPr>
          <w:rFonts w:ascii="Arial" w:hAnsi="Arial" w:cs="Arial"/>
          <w:i/>
          <w:sz w:val="28"/>
        </w:rPr>
        <w:t>90-C</w:t>
      </w:r>
      <w:r w:rsidR="00BE2F64">
        <w:rPr>
          <w:rFonts w:ascii="Arial" w:hAnsi="Arial" w:cs="Arial"/>
          <w:i/>
          <w:sz w:val="28"/>
        </w:rPr>
        <w:t>2</w:t>
      </w:r>
      <w:r w:rsidR="00BE2F64">
        <w:rPr>
          <w:rFonts w:ascii="Arial" w:hAnsi="Arial" w:cs="Arial"/>
          <w:i/>
          <w:sz w:val="28"/>
        </w:rPr>
        <w:br/>
      </w:r>
      <w:r w:rsidRPr="004435E4">
        <w:rPr>
          <w:rFonts w:ascii="Arial" w:hAnsi="Arial" w:cs="Arial"/>
          <w:i/>
          <w:sz w:val="28"/>
        </w:rPr>
        <w:t>ZWEI- ODER DREITEIL</w:t>
      </w:r>
      <w:r w:rsidR="00930EA8" w:rsidRPr="004435E4">
        <w:rPr>
          <w:rFonts w:ascii="Arial" w:hAnsi="Arial" w:cs="Arial"/>
          <w:i/>
          <w:sz w:val="28"/>
        </w:rPr>
        <w:t>IG, GEPRÜFT NACH EN1634-1</w:t>
      </w:r>
      <w:r w:rsidR="00BE2F64">
        <w:rPr>
          <w:rFonts w:ascii="Arial" w:hAnsi="Arial" w:cs="Arial"/>
          <w:i/>
          <w:sz w:val="28"/>
        </w:rPr>
        <w:br/>
      </w:r>
      <w:r w:rsidR="00393CC6" w:rsidRPr="004435E4">
        <w:rPr>
          <w:rFonts w:ascii="Arial" w:hAnsi="Arial" w:cs="Arial"/>
          <w:i/>
          <w:sz w:val="28"/>
        </w:rPr>
        <w:t>CE-GEKENNZE</w:t>
      </w:r>
      <w:r w:rsidR="00930EA8" w:rsidRPr="004435E4">
        <w:rPr>
          <w:rFonts w:ascii="Arial" w:hAnsi="Arial" w:cs="Arial"/>
          <w:i/>
          <w:sz w:val="28"/>
        </w:rPr>
        <w:t>ICHNET NACH MASCHINENRICHTLINIE</w:t>
      </w:r>
    </w:p>
    <w:p w:rsidR="004A63EC" w:rsidRPr="004435E4" w:rsidRDefault="004A63EC" w:rsidP="00930EA8">
      <w:pPr>
        <w:rPr>
          <w:rFonts w:ascii="Arial" w:hAnsi="Arial" w:cs="Arial"/>
          <w:sz w:val="22"/>
          <w:szCs w:val="22"/>
        </w:rPr>
      </w:pPr>
    </w:p>
    <w:p w:rsidR="004A63EC" w:rsidRPr="004435E4" w:rsidRDefault="004A63EC" w:rsidP="00930EA8">
      <w:pPr>
        <w:rPr>
          <w:rFonts w:ascii="Arial" w:hAnsi="Arial" w:cs="Arial"/>
          <w:sz w:val="22"/>
          <w:szCs w:val="22"/>
        </w:rPr>
      </w:pPr>
    </w:p>
    <w:p w:rsidR="000C52AE" w:rsidRPr="004435E4" w:rsidRDefault="000C52AE" w:rsidP="00930EA8">
      <w:pPr>
        <w:rPr>
          <w:rFonts w:ascii="Arial" w:hAnsi="Arial" w:cs="Arial"/>
          <w:sz w:val="22"/>
          <w:szCs w:val="22"/>
        </w:rPr>
      </w:pPr>
    </w:p>
    <w:p w:rsidR="00B166E8" w:rsidRPr="004435E4" w:rsidRDefault="00B166E8" w:rsidP="00930EA8">
      <w:pPr>
        <w:rPr>
          <w:rFonts w:ascii="Arial" w:hAnsi="Arial" w:cs="Arial"/>
          <w:sz w:val="22"/>
          <w:szCs w:val="22"/>
        </w:rPr>
      </w:pPr>
      <w:r w:rsidRPr="004435E4">
        <w:rPr>
          <w:rFonts w:ascii="Arial" w:hAnsi="Arial" w:cs="Arial"/>
          <w:sz w:val="22"/>
          <w:szCs w:val="22"/>
        </w:rPr>
        <w:t>Feuerschutz-Teleskopschiebetor zwei- oder dreiteilig, feuerbeständig EI</w:t>
      </w:r>
      <w:r w:rsidRPr="004435E4">
        <w:rPr>
          <w:rFonts w:ascii="Arial" w:hAnsi="Arial" w:cs="Arial"/>
          <w:sz w:val="22"/>
          <w:szCs w:val="22"/>
          <w:vertAlign w:val="subscript"/>
        </w:rPr>
        <w:t>2</w:t>
      </w:r>
      <w:r w:rsidR="00122C55">
        <w:rPr>
          <w:rFonts w:ascii="Arial" w:hAnsi="Arial" w:cs="Arial"/>
          <w:sz w:val="22"/>
          <w:szCs w:val="22"/>
        </w:rPr>
        <w:t>90-C</w:t>
      </w:r>
      <w:r w:rsidR="00BE2F64">
        <w:rPr>
          <w:rFonts w:ascii="Arial" w:hAnsi="Arial" w:cs="Arial"/>
          <w:sz w:val="22"/>
          <w:szCs w:val="22"/>
        </w:rPr>
        <w:t>2</w:t>
      </w:r>
      <w:r w:rsidRPr="004435E4">
        <w:rPr>
          <w:rFonts w:ascii="Arial" w:hAnsi="Arial" w:cs="Arial"/>
          <w:sz w:val="22"/>
          <w:szCs w:val="22"/>
        </w:rPr>
        <w:t xml:space="preserve"> Teil-Edelstahl,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geprüft nach EN 1634-1, CE-gekennzei</w:t>
      </w:r>
      <w:r w:rsidR="00D006C4">
        <w:rPr>
          <w:rFonts w:ascii="Arial" w:hAnsi="Arial" w:cs="Arial"/>
          <w:sz w:val="22"/>
          <w:szCs w:val="22"/>
        </w:rPr>
        <w:t>chnet nach Maschinenrichtlinie</w:t>
      </w:r>
      <w:r w:rsidR="000D5337">
        <w:rPr>
          <w:rFonts w:ascii="Arial" w:hAnsi="Arial" w:cs="Arial"/>
          <w:sz w:val="22"/>
          <w:szCs w:val="22"/>
        </w:rPr>
        <w:t>.</w:t>
      </w:r>
      <w:r w:rsidR="00301C49">
        <w:rPr>
          <w:rFonts w:ascii="Arial" w:hAnsi="Arial" w:cs="Arial"/>
          <w:sz w:val="22"/>
          <w:szCs w:val="22"/>
        </w:rPr>
        <w:br/>
      </w:r>
      <w:r w:rsidR="00D006C4">
        <w:rPr>
          <w:rFonts w:ascii="Arial" w:hAnsi="Arial" w:cs="Arial"/>
          <w:sz w:val="22"/>
          <w:szCs w:val="22"/>
        </w:rPr>
        <w:t>A</w:t>
      </w:r>
      <w:r w:rsidRPr="004435E4">
        <w:rPr>
          <w:rFonts w:ascii="Arial" w:hAnsi="Arial" w:cs="Arial"/>
          <w:sz w:val="22"/>
          <w:szCs w:val="22"/>
        </w:rPr>
        <w:t>lle sichtbaren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Metalloberflächen bzw. Einlegeteile bis 1,5 m über Fußbodenoberkante aus Edelstahl.</w:t>
      </w:r>
      <w:r w:rsidR="00122C55"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Torblatt bestehend aus mehreren 300 - 1600 mm breiten Sektionen (je nach Gesamtbreite). Die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einzelnen Sektionen werden an der Einbaustelle durch ein spezielles Verbindungssystem zu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einem stabilen Torblatt verbunden. Torblattdicke 62 mm</w:t>
      </w:r>
      <w:proofErr w:type="gramStart"/>
      <w:r w:rsidRPr="004435E4">
        <w:rPr>
          <w:rFonts w:ascii="Arial" w:hAnsi="Arial" w:cs="Arial"/>
          <w:sz w:val="22"/>
          <w:szCs w:val="22"/>
        </w:rPr>
        <w:t>.</w:t>
      </w:r>
      <w:proofErr w:type="gramEnd"/>
      <w:r w:rsidR="00122C55"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Oberfläche planeben aus geschliffenem Edelstahlblech 0,8 mm dick, vollflächig verklebt. Mit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Stirnprofil und Labyrinth-Profil.</w:t>
      </w:r>
      <w:r w:rsidR="00122C55"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Aufhängung: Jede Torsektion wird einzeln auf kugelgelagerte Laufwagen gehängt.</w:t>
      </w:r>
      <w:r w:rsidR="00122C55"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Laufschiene aus kaltgewalztem, verzinktem C-Profil mit Konsolen an der Wand, an der Decke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direkt oder abgehängt montiert. Laufschienenverkleidung aus geschliffenem Edelstahl.</w:t>
      </w:r>
      <w:r w:rsidR="00122C55"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Bodenführung am unteren Rand des Torblattes, innen geführt.</w:t>
      </w:r>
      <w:r w:rsidR="00122C55"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Beschläge: M</w:t>
      </w:r>
      <w:r w:rsidR="00122C55" w:rsidRPr="00122C55">
        <w:rPr>
          <w:rFonts w:ascii="Arial" w:hAnsi="Arial" w:cs="Arial"/>
          <w:sz w:val="22"/>
          <w:szCs w:val="22"/>
        </w:rPr>
        <w:t>uschelgriff oder m</w:t>
      </w:r>
      <w:r w:rsidRPr="004435E4">
        <w:rPr>
          <w:rFonts w:ascii="Arial" w:hAnsi="Arial" w:cs="Arial"/>
          <w:sz w:val="22"/>
          <w:szCs w:val="22"/>
        </w:rPr>
        <w:t>assiver Bügelgriff auf der Gehängeseite, Muschelgriff auf der Wandseite,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Öffnungsbegrenzung durch Gummipuffer auf Konsolen montiert, selbstschließend über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Schließgewicht, alle Torblattteile gleichzeitig bewegt, die Schließbewegung ist entsprechend der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 xml:space="preserve">EN </w:t>
      </w:r>
      <w:r w:rsidR="00930EA8" w:rsidRPr="004435E4">
        <w:rPr>
          <w:rFonts w:ascii="Arial" w:hAnsi="Arial" w:cs="Arial"/>
          <w:sz w:val="22"/>
          <w:szCs w:val="22"/>
        </w:rPr>
        <w:t>12604</w:t>
      </w:r>
      <w:r w:rsidRPr="004435E4">
        <w:rPr>
          <w:rFonts w:ascii="Arial" w:hAnsi="Arial" w:cs="Arial"/>
          <w:sz w:val="22"/>
          <w:szCs w:val="22"/>
        </w:rPr>
        <w:t xml:space="preserve"> abgesichert. Gleichbleibende Schließgeschwindigkeit durch einen</w:t>
      </w:r>
      <w:r w:rsidR="00122C55">
        <w:rPr>
          <w:rFonts w:ascii="Arial" w:hAnsi="Arial" w:cs="Arial"/>
          <w:sz w:val="22"/>
          <w:szCs w:val="22"/>
        </w:rPr>
        <w:t xml:space="preserve"> Lamellendämp</w:t>
      </w:r>
      <w:r w:rsidRPr="004435E4">
        <w:rPr>
          <w:rFonts w:ascii="Arial" w:hAnsi="Arial" w:cs="Arial"/>
          <w:sz w:val="22"/>
          <w:szCs w:val="22"/>
        </w:rPr>
        <w:t xml:space="preserve">fer, Feststellung mit </w:t>
      </w:r>
      <w:r w:rsidR="00BE2F64">
        <w:rPr>
          <w:rFonts w:ascii="Arial" w:hAnsi="Arial" w:cs="Arial"/>
          <w:sz w:val="22"/>
          <w:szCs w:val="22"/>
        </w:rPr>
        <w:t>Haftmagnet</w:t>
      </w:r>
      <w:r w:rsidR="00BE2F64">
        <w:rPr>
          <w:rFonts w:ascii="Arial" w:hAnsi="Arial" w:cs="Arial"/>
          <w:sz w:val="22"/>
          <w:szCs w:val="22"/>
        </w:rPr>
        <w:br/>
        <w:t xml:space="preserve">mit </w:t>
      </w:r>
      <w:r w:rsidRPr="004435E4">
        <w:rPr>
          <w:rFonts w:ascii="Arial" w:hAnsi="Arial" w:cs="Arial"/>
          <w:sz w:val="22"/>
          <w:szCs w:val="22"/>
        </w:rPr>
        <w:t>24 Volt Gleichspannung,</w:t>
      </w:r>
      <w:r w:rsidR="00122C55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Schließgewichtsverkleidung aus geschliffenem Edelstahl.</w:t>
      </w:r>
    </w:p>
    <w:p w:rsidR="00B166E8" w:rsidRPr="004435E4" w:rsidRDefault="00B166E8" w:rsidP="00930EA8">
      <w:pPr>
        <w:rPr>
          <w:rFonts w:ascii="Arial" w:hAnsi="Arial" w:cs="Arial"/>
          <w:sz w:val="22"/>
          <w:szCs w:val="22"/>
        </w:rPr>
      </w:pPr>
      <w:r w:rsidRPr="004435E4">
        <w:rPr>
          <w:rFonts w:ascii="Arial" w:hAnsi="Arial" w:cs="Arial"/>
          <w:sz w:val="22"/>
          <w:szCs w:val="22"/>
        </w:rPr>
        <w:t>PENEDER FEUERSCHUTZ-TELESKOPSCHIEBETOR TEILNIRO ST90-2+0; 0+2; 3+0; 0+3</w:t>
      </w:r>
      <w:r w:rsidR="00E62747">
        <w:rPr>
          <w:rFonts w:ascii="Arial" w:hAnsi="Arial" w:cs="Arial"/>
          <w:sz w:val="22"/>
          <w:szCs w:val="22"/>
        </w:rPr>
        <w:t>;</w:t>
      </w:r>
      <w:r w:rsidR="00930EA8" w:rsidRPr="004435E4"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EI</w:t>
      </w:r>
      <w:r w:rsidRPr="004435E4">
        <w:rPr>
          <w:rFonts w:ascii="Arial" w:hAnsi="Arial" w:cs="Arial"/>
          <w:sz w:val="22"/>
          <w:szCs w:val="22"/>
          <w:vertAlign w:val="subscript"/>
        </w:rPr>
        <w:t>2</w:t>
      </w:r>
      <w:r w:rsidR="00930EA8" w:rsidRPr="004435E4">
        <w:rPr>
          <w:rFonts w:ascii="Arial" w:hAnsi="Arial" w:cs="Arial"/>
          <w:sz w:val="22"/>
          <w:szCs w:val="22"/>
        </w:rPr>
        <w:t>90-C</w:t>
      </w:r>
    </w:p>
    <w:p w:rsidR="00B166E8" w:rsidRPr="004435E4" w:rsidRDefault="00B166E8" w:rsidP="00930EA8">
      <w:pPr>
        <w:rPr>
          <w:rFonts w:ascii="Arial" w:hAnsi="Arial" w:cs="Arial"/>
          <w:bCs/>
          <w:sz w:val="22"/>
          <w:szCs w:val="22"/>
        </w:rPr>
      </w:pPr>
    </w:p>
    <w:p w:rsidR="00930EA8" w:rsidRPr="004435E4" w:rsidRDefault="00930EA8" w:rsidP="00930EA8">
      <w:pPr>
        <w:rPr>
          <w:rFonts w:ascii="Arial" w:hAnsi="Arial" w:cs="Arial"/>
          <w:bCs/>
          <w:sz w:val="22"/>
          <w:szCs w:val="22"/>
        </w:rPr>
      </w:pPr>
    </w:p>
    <w:p w:rsidR="00B166E8" w:rsidRPr="004435E4" w:rsidRDefault="00B166E8" w:rsidP="00930EA8">
      <w:pPr>
        <w:rPr>
          <w:rFonts w:ascii="Arial" w:hAnsi="Arial" w:cs="Arial"/>
          <w:b/>
          <w:bCs/>
          <w:sz w:val="22"/>
          <w:szCs w:val="22"/>
        </w:rPr>
      </w:pPr>
      <w:r w:rsidRPr="004435E4">
        <w:rPr>
          <w:rFonts w:ascii="Arial" w:hAnsi="Arial" w:cs="Arial"/>
          <w:b/>
          <w:bCs/>
          <w:sz w:val="22"/>
          <w:szCs w:val="22"/>
        </w:rPr>
        <w:t>Teleskop Schiebetor 2-teilig EI</w:t>
      </w:r>
      <w:r w:rsidRPr="004435E4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4435E4">
        <w:rPr>
          <w:rFonts w:ascii="Arial" w:hAnsi="Arial" w:cs="Arial"/>
          <w:b/>
          <w:bCs/>
          <w:sz w:val="22"/>
          <w:szCs w:val="22"/>
        </w:rPr>
        <w:t>90 Teil-Niro</w:t>
      </w:r>
    </w:p>
    <w:p w:rsidR="00930EA8" w:rsidRPr="004435E4" w:rsidRDefault="00930EA8" w:rsidP="00930EA8">
      <w:pPr>
        <w:rPr>
          <w:rFonts w:ascii="Arial" w:hAnsi="Arial" w:cs="Arial"/>
          <w:sz w:val="22"/>
          <w:szCs w:val="22"/>
        </w:rPr>
      </w:pPr>
    </w:p>
    <w:p w:rsidR="00930EA8" w:rsidRPr="004435E4" w:rsidRDefault="00930EA8" w:rsidP="00930EA8">
      <w:pPr>
        <w:rPr>
          <w:rFonts w:ascii="Arial" w:hAnsi="Arial" w:cs="Arial"/>
          <w:sz w:val="22"/>
          <w:szCs w:val="22"/>
          <w:lang w:val="en-US"/>
        </w:rPr>
      </w:pPr>
      <w:r w:rsidRPr="00122C55">
        <w:rPr>
          <w:rFonts w:ascii="Arial" w:hAnsi="Arial" w:cs="Arial"/>
          <w:b/>
          <w:sz w:val="22"/>
          <w:szCs w:val="22"/>
        </w:rPr>
        <w:t>Mauerlichte</w:t>
      </w:r>
      <w:r w:rsidRPr="004435E4">
        <w:rPr>
          <w:rFonts w:ascii="Arial" w:hAnsi="Arial" w:cs="Arial"/>
          <w:sz w:val="22"/>
          <w:szCs w:val="22"/>
        </w:rPr>
        <w:t xml:space="preserve"> (Breite x Höhe) (mm):</w:t>
      </w:r>
      <w:r w:rsidRPr="004435E4">
        <w:rPr>
          <w:rFonts w:ascii="Arial" w:hAnsi="Arial" w:cs="Arial"/>
          <w:sz w:val="22"/>
          <w:szCs w:val="22"/>
        </w:rPr>
        <w:tab/>
        <w:t xml:space="preserve">...............  </w:t>
      </w:r>
      <w:r w:rsidRPr="004435E4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930EA8" w:rsidRPr="004435E4" w:rsidRDefault="00930EA8" w:rsidP="00930EA8">
      <w:pPr>
        <w:rPr>
          <w:rFonts w:ascii="Arial" w:hAnsi="Arial" w:cs="Arial"/>
          <w:sz w:val="22"/>
          <w:szCs w:val="22"/>
          <w:lang w:val="en-US"/>
        </w:rPr>
      </w:pPr>
    </w:p>
    <w:p w:rsidR="00930EA8" w:rsidRPr="004435E4" w:rsidRDefault="00930EA8" w:rsidP="00930EA8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930EA8" w:rsidRPr="004435E4" w:rsidRDefault="00930EA8" w:rsidP="00930EA8">
      <w:pPr>
        <w:rPr>
          <w:rFonts w:ascii="Arial" w:hAnsi="Arial" w:cs="Arial"/>
          <w:sz w:val="22"/>
          <w:szCs w:val="22"/>
          <w:lang w:val="en-US"/>
        </w:rPr>
      </w:pPr>
    </w:p>
    <w:p w:rsidR="00930EA8" w:rsidRPr="00122C55" w:rsidRDefault="00930EA8" w:rsidP="00930EA8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122C55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930EA8" w:rsidRPr="004435E4" w:rsidRDefault="00930EA8" w:rsidP="00930EA8">
      <w:pPr>
        <w:rPr>
          <w:rFonts w:ascii="Arial" w:hAnsi="Arial" w:cs="Arial"/>
          <w:sz w:val="22"/>
          <w:szCs w:val="22"/>
          <w:lang w:val="en-US"/>
        </w:rPr>
      </w:pPr>
    </w:p>
    <w:p w:rsidR="00B166E8" w:rsidRPr="004435E4" w:rsidRDefault="00930EA8" w:rsidP="00930EA8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>....</w:t>
      </w:r>
      <w:r w:rsidR="004435E4"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0D7CBB" w:rsidRPr="004435E4" w:rsidRDefault="000D7CBB" w:rsidP="00930EA8">
      <w:pPr>
        <w:rPr>
          <w:rFonts w:ascii="Arial" w:hAnsi="Arial" w:cs="Arial"/>
          <w:bCs/>
          <w:sz w:val="22"/>
          <w:szCs w:val="22"/>
          <w:lang w:val="en-US"/>
        </w:rPr>
      </w:pPr>
    </w:p>
    <w:p w:rsidR="00930EA8" w:rsidRPr="004435E4" w:rsidRDefault="00930EA8" w:rsidP="00930EA8">
      <w:pPr>
        <w:rPr>
          <w:rFonts w:ascii="Arial" w:hAnsi="Arial" w:cs="Arial"/>
          <w:bCs/>
          <w:sz w:val="22"/>
          <w:szCs w:val="22"/>
          <w:lang w:val="en-US"/>
        </w:rPr>
      </w:pPr>
    </w:p>
    <w:p w:rsidR="00930EA8" w:rsidRPr="004435E4" w:rsidRDefault="00930EA8" w:rsidP="00930EA8">
      <w:pPr>
        <w:rPr>
          <w:rFonts w:ascii="Arial" w:hAnsi="Arial" w:cs="Arial"/>
          <w:bCs/>
          <w:sz w:val="22"/>
          <w:szCs w:val="22"/>
          <w:lang w:val="en-US"/>
        </w:rPr>
      </w:pPr>
    </w:p>
    <w:p w:rsidR="00B166E8" w:rsidRPr="004435E4" w:rsidRDefault="00B166E8" w:rsidP="00930EA8">
      <w:pPr>
        <w:rPr>
          <w:rFonts w:ascii="Arial" w:hAnsi="Arial" w:cs="Arial"/>
          <w:b/>
          <w:bCs/>
          <w:sz w:val="22"/>
          <w:szCs w:val="22"/>
        </w:rPr>
      </w:pPr>
      <w:r w:rsidRPr="004435E4">
        <w:rPr>
          <w:rFonts w:ascii="Arial" w:hAnsi="Arial" w:cs="Arial"/>
          <w:b/>
          <w:bCs/>
          <w:sz w:val="22"/>
          <w:szCs w:val="22"/>
        </w:rPr>
        <w:t>Teleskop Schiebetor 3-teilig EI</w:t>
      </w:r>
      <w:r w:rsidRPr="004435E4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4435E4">
        <w:rPr>
          <w:rFonts w:ascii="Arial" w:hAnsi="Arial" w:cs="Arial"/>
          <w:b/>
          <w:bCs/>
          <w:sz w:val="22"/>
          <w:szCs w:val="22"/>
        </w:rPr>
        <w:t>90 Teil-Niro</w:t>
      </w:r>
    </w:p>
    <w:p w:rsidR="00930EA8" w:rsidRPr="004435E4" w:rsidRDefault="00930EA8" w:rsidP="00930EA8">
      <w:pPr>
        <w:rPr>
          <w:rFonts w:ascii="Arial" w:hAnsi="Arial" w:cs="Arial"/>
          <w:sz w:val="22"/>
          <w:szCs w:val="22"/>
        </w:rPr>
      </w:pPr>
    </w:p>
    <w:p w:rsidR="00930EA8" w:rsidRPr="004435E4" w:rsidRDefault="00930EA8" w:rsidP="00930EA8">
      <w:pPr>
        <w:rPr>
          <w:rFonts w:ascii="Arial" w:hAnsi="Arial" w:cs="Arial"/>
          <w:sz w:val="22"/>
          <w:szCs w:val="22"/>
          <w:lang w:val="en-US"/>
        </w:rPr>
      </w:pPr>
      <w:r w:rsidRPr="00122C55">
        <w:rPr>
          <w:rFonts w:ascii="Arial" w:hAnsi="Arial" w:cs="Arial"/>
          <w:b/>
          <w:sz w:val="22"/>
          <w:szCs w:val="22"/>
        </w:rPr>
        <w:t>Mauerlichte</w:t>
      </w:r>
      <w:r w:rsidRPr="004435E4">
        <w:rPr>
          <w:rFonts w:ascii="Arial" w:hAnsi="Arial" w:cs="Arial"/>
          <w:sz w:val="22"/>
          <w:szCs w:val="22"/>
        </w:rPr>
        <w:t xml:space="preserve"> (Breite x Höhe) (mm):</w:t>
      </w:r>
      <w:r w:rsidRPr="004435E4">
        <w:rPr>
          <w:rFonts w:ascii="Arial" w:hAnsi="Arial" w:cs="Arial"/>
          <w:sz w:val="22"/>
          <w:szCs w:val="22"/>
        </w:rPr>
        <w:tab/>
        <w:t xml:space="preserve">...............  </w:t>
      </w:r>
      <w:r w:rsidRPr="004435E4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930EA8" w:rsidRPr="004435E4" w:rsidRDefault="00930EA8" w:rsidP="00930EA8">
      <w:pPr>
        <w:rPr>
          <w:rFonts w:ascii="Arial" w:hAnsi="Arial" w:cs="Arial"/>
          <w:sz w:val="22"/>
          <w:szCs w:val="22"/>
          <w:lang w:val="en-US"/>
        </w:rPr>
      </w:pPr>
    </w:p>
    <w:p w:rsidR="00930EA8" w:rsidRPr="000D5337" w:rsidRDefault="00930EA8" w:rsidP="00930EA8">
      <w:pPr>
        <w:rPr>
          <w:rFonts w:ascii="Arial" w:hAnsi="Arial" w:cs="Arial"/>
          <w:sz w:val="22"/>
          <w:szCs w:val="22"/>
          <w:lang w:val="de-AT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0D5337">
        <w:rPr>
          <w:rFonts w:ascii="Arial" w:hAnsi="Arial" w:cs="Arial"/>
          <w:sz w:val="22"/>
          <w:szCs w:val="22"/>
          <w:lang w:val="de-AT"/>
        </w:rPr>
        <w:t>Lo..............................</w:t>
      </w:r>
    </w:p>
    <w:p w:rsidR="00930EA8" w:rsidRPr="000D5337" w:rsidRDefault="00930EA8" w:rsidP="00930EA8">
      <w:pPr>
        <w:rPr>
          <w:rFonts w:ascii="Arial" w:hAnsi="Arial" w:cs="Arial"/>
          <w:sz w:val="22"/>
          <w:szCs w:val="22"/>
          <w:lang w:val="de-AT"/>
        </w:rPr>
      </w:pPr>
    </w:p>
    <w:p w:rsidR="00930EA8" w:rsidRPr="000D5337" w:rsidRDefault="00930EA8" w:rsidP="00930EA8">
      <w:pPr>
        <w:rPr>
          <w:rFonts w:ascii="Arial" w:hAnsi="Arial" w:cs="Arial"/>
          <w:sz w:val="22"/>
          <w:szCs w:val="22"/>
          <w:u w:val="single"/>
          <w:lang w:val="de-AT"/>
        </w:rPr>
      </w:pPr>
      <w:r w:rsidRPr="000D5337">
        <w:rPr>
          <w:rFonts w:ascii="Arial" w:hAnsi="Arial" w:cs="Arial"/>
          <w:sz w:val="22"/>
          <w:szCs w:val="22"/>
          <w:lang w:val="de-AT"/>
        </w:rPr>
        <w:tab/>
      </w:r>
      <w:r w:rsidRPr="000D5337">
        <w:rPr>
          <w:rFonts w:ascii="Arial" w:hAnsi="Arial" w:cs="Arial"/>
          <w:sz w:val="22"/>
          <w:szCs w:val="22"/>
          <w:lang w:val="de-AT"/>
        </w:rPr>
        <w:tab/>
      </w:r>
      <w:r w:rsidRPr="000D5337">
        <w:rPr>
          <w:rFonts w:ascii="Arial" w:hAnsi="Arial" w:cs="Arial"/>
          <w:sz w:val="22"/>
          <w:szCs w:val="22"/>
          <w:lang w:val="de-AT"/>
        </w:rPr>
        <w:tab/>
      </w:r>
      <w:r w:rsidRPr="000D5337">
        <w:rPr>
          <w:rFonts w:ascii="Arial" w:hAnsi="Arial" w:cs="Arial"/>
          <w:sz w:val="22"/>
          <w:szCs w:val="22"/>
          <w:lang w:val="de-AT"/>
        </w:rPr>
        <w:tab/>
      </w:r>
      <w:r w:rsidRPr="000D5337">
        <w:rPr>
          <w:rFonts w:ascii="Arial" w:hAnsi="Arial" w:cs="Arial"/>
          <w:sz w:val="22"/>
          <w:szCs w:val="22"/>
          <w:lang w:val="de-AT"/>
        </w:rPr>
        <w:tab/>
      </w:r>
      <w:r w:rsidRPr="000D5337">
        <w:rPr>
          <w:rFonts w:ascii="Arial" w:hAnsi="Arial" w:cs="Arial"/>
          <w:sz w:val="22"/>
          <w:szCs w:val="22"/>
          <w:u w:val="single"/>
          <w:lang w:val="de-AT"/>
        </w:rPr>
        <w:t>So..............................</w:t>
      </w:r>
    </w:p>
    <w:p w:rsidR="00930EA8" w:rsidRPr="000D5337" w:rsidRDefault="00930EA8" w:rsidP="00930EA8">
      <w:pPr>
        <w:rPr>
          <w:rFonts w:ascii="Arial" w:hAnsi="Arial" w:cs="Arial"/>
          <w:sz w:val="22"/>
          <w:szCs w:val="22"/>
          <w:lang w:val="de-AT"/>
        </w:rPr>
      </w:pPr>
    </w:p>
    <w:p w:rsidR="00122C55" w:rsidRPr="000D5337" w:rsidRDefault="00930EA8" w:rsidP="00930EA8">
      <w:pPr>
        <w:rPr>
          <w:rFonts w:ascii="Arial" w:hAnsi="Arial" w:cs="Arial"/>
          <w:sz w:val="22"/>
          <w:szCs w:val="22"/>
          <w:lang w:val="de-AT"/>
        </w:rPr>
      </w:pPr>
      <w:r w:rsidRPr="000D5337">
        <w:rPr>
          <w:rFonts w:ascii="Arial" w:hAnsi="Arial" w:cs="Arial"/>
          <w:sz w:val="22"/>
          <w:szCs w:val="22"/>
          <w:lang w:val="de-AT"/>
        </w:rPr>
        <w:t>....</w:t>
      </w:r>
      <w:r w:rsidR="004435E4" w:rsidRPr="000D5337">
        <w:rPr>
          <w:rFonts w:ascii="Arial" w:hAnsi="Arial" w:cs="Arial"/>
          <w:sz w:val="22"/>
          <w:szCs w:val="22"/>
          <w:lang w:val="de-AT"/>
        </w:rPr>
        <w:t xml:space="preserve">.......... ST                  </w:t>
      </w:r>
      <w:r w:rsidRPr="000D5337">
        <w:rPr>
          <w:rFonts w:ascii="Arial" w:hAnsi="Arial" w:cs="Arial"/>
          <w:sz w:val="22"/>
          <w:szCs w:val="22"/>
          <w:lang w:val="de-AT"/>
        </w:rPr>
        <w:tab/>
      </w:r>
      <w:r w:rsidRPr="000D5337">
        <w:rPr>
          <w:rFonts w:ascii="Arial" w:hAnsi="Arial" w:cs="Arial"/>
          <w:sz w:val="22"/>
          <w:szCs w:val="22"/>
          <w:lang w:val="de-AT"/>
        </w:rPr>
        <w:tab/>
        <w:t>EP ..............................                   ..............................</w:t>
      </w:r>
    </w:p>
    <w:p w:rsidR="00122C55" w:rsidRPr="000D5337" w:rsidRDefault="00122C55">
      <w:pPr>
        <w:rPr>
          <w:rFonts w:ascii="Arial" w:hAnsi="Arial" w:cs="Arial"/>
          <w:sz w:val="22"/>
          <w:szCs w:val="22"/>
          <w:lang w:val="de-AT"/>
        </w:rPr>
      </w:pPr>
      <w:r w:rsidRPr="000D5337">
        <w:rPr>
          <w:rFonts w:ascii="Arial" w:hAnsi="Arial" w:cs="Arial"/>
          <w:sz w:val="22"/>
          <w:szCs w:val="22"/>
          <w:lang w:val="de-AT"/>
        </w:rPr>
        <w:br w:type="page"/>
      </w:r>
    </w:p>
    <w:p w:rsidR="00122C55" w:rsidRPr="004435E4" w:rsidRDefault="00122C55" w:rsidP="00122C55">
      <w:pPr>
        <w:rPr>
          <w:rFonts w:ascii="Arial" w:hAnsi="Arial" w:cs="Arial"/>
          <w:b/>
          <w:sz w:val="28"/>
        </w:rPr>
      </w:pPr>
      <w:r w:rsidRPr="004435E4">
        <w:rPr>
          <w:rFonts w:ascii="Arial" w:hAnsi="Arial" w:cs="Arial"/>
          <w:b/>
          <w:sz w:val="28"/>
        </w:rPr>
        <w:lastRenderedPageBreak/>
        <w:t>PENEDER FEUERSCHUTZ-TELESKOPSCHIEBETOR</w:t>
      </w:r>
      <w:r>
        <w:rPr>
          <w:rFonts w:ascii="Arial" w:hAnsi="Arial" w:cs="Arial"/>
          <w:b/>
          <w:sz w:val="28"/>
        </w:rPr>
        <w:t xml:space="preserve"> ZWEIFLÜGELIG</w:t>
      </w:r>
      <w:r w:rsidRPr="004435E4">
        <w:rPr>
          <w:rFonts w:ascii="Arial" w:hAnsi="Arial" w:cs="Arial"/>
          <w:b/>
          <w:sz w:val="28"/>
        </w:rPr>
        <w:br/>
        <w:t>ST90-</w:t>
      </w:r>
      <w:r w:rsidRPr="00122C55">
        <w:rPr>
          <w:rFonts w:ascii="Arial" w:hAnsi="Arial" w:cs="Arial"/>
          <w:b/>
          <w:sz w:val="28"/>
        </w:rPr>
        <w:t>n+n</w:t>
      </w:r>
      <w:r w:rsidR="002F2278">
        <w:rPr>
          <w:rFonts w:ascii="Arial" w:hAnsi="Arial" w:cs="Arial"/>
          <w:b/>
          <w:sz w:val="28"/>
        </w:rPr>
        <w:t>,</w:t>
      </w:r>
      <w:r w:rsidRPr="00122C55">
        <w:rPr>
          <w:rFonts w:ascii="Arial" w:hAnsi="Arial" w:cs="Arial"/>
          <w:b/>
          <w:sz w:val="28"/>
        </w:rPr>
        <w:t xml:space="preserve"> 2+n, n+2, 3+n; n+3</w:t>
      </w:r>
      <w:r w:rsidRPr="004435E4">
        <w:rPr>
          <w:rFonts w:ascii="Arial" w:hAnsi="Arial" w:cs="Arial"/>
          <w:b/>
          <w:sz w:val="28"/>
        </w:rPr>
        <w:t>/ TEILNIRO</w:t>
      </w:r>
    </w:p>
    <w:p w:rsidR="00122C55" w:rsidRPr="004435E4" w:rsidRDefault="00122C55" w:rsidP="00122C55">
      <w:pPr>
        <w:rPr>
          <w:rFonts w:ascii="Arial" w:hAnsi="Arial" w:cs="Arial"/>
          <w:i/>
          <w:sz w:val="28"/>
        </w:rPr>
      </w:pPr>
      <w:r w:rsidRPr="004435E4">
        <w:rPr>
          <w:rFonts w:ascii="Arial" w:hAnsi="Arial" w:cs="Arial"/>
          <w:i/>
          <w:sz w:val="28"/>
        </w:rPr>
        <w:t>FEUERBESTÄNDIGES TELESKOPSCHIEBETOR EI</w:t>
      </w:r>
      <w:r w:rsidRPr="004435E4">
        <w:rPr>
          <w:rFonts w:ascii="Arial" w:hAnsi="Arial" w:cs="Arial"/>
          <w:i/>
          <w:sz w:val="28"/>
          <w:vertAlign w:val="subscript"/>
        </w:rPr>
        <w:t>2</w:t>
      </w:r>
      <w:r w:rsidRPr="004435E4">
        <w:rPr>
          <w:rFonts w:ascii="Arial" w:hAnsi="Arial" w:cs="Arial"/>
          <w:i/>
          <w:sz w:val="28"/>
        </w:rPr>
        <w:t>90-C</w:t>
      </w:r>
      <w:r w:rsidR="00BE2F64">
        <w:rPr>
          <w:rFonts w:ascii="Arial" w:hAnsi="Arial" w:cs="Arial"/>
          <w:i/>
          <w:sz w:val="28"/>
        </w:rPr>
        <w:t>2</w:t>
      </w:r>
      <w:r w:rsidR="00BE2F64">
        <w:rPr>
          <w:rFonts w:ascii="Arial" w:hAnsi="Arial" w:cs="Arial"/>
          <w:i/>
          <w:sz w:val="28"/>
        </w:rPr>
        <w:br/>
      </w:r>
      <w:r w:rsidRPr="004435E4">
        <w:rPr>
          <w:rFonts w:ascii="Arial" w:hAnsi="Arial" w:cs="Arial"/>
          <w:i/>
          <w:sz w:val="28"/>
        </w:rPr>
        <w:t>ZWEI- ODER DREITEILIG, GEPRÜFT NACH EN1634-1</w:t>
      </w:r>
      <w:r w:rsidR="00BE2F64">
        <w:rPr>
          <w:rFonts w:ascii="Arial" w:hAnsi="Arial" w:cs="Arial"/>
          <w:i/>
          <w:sz w:val="28"/>
        </w:rPr>
        <w:br/>
      </w:r>
      <w:r w:rsidRPr="004435E4">
        <w:rPr>
          <w:rFonts w:ascii="Arial" w:hAnsi="Arial" w:cs="Arial"/>
          <w:i/>
          <w:sz w:val="28"/>
        </w:rPr>
        <w:t>CE-GEKENNZEICHNET NACH MASCHINENRICHTLINIE</w:t>
      </w:r>
    </w:p>
    <w:p w:rsidR="00122C55" w:rsidRPr="004435E4" w:rsidRDefault="00122C55" w:rsidP="00122C55">
      <w:pPr>
        <w:rPr>
          <w:rFonts w:ascii="Arial" w:hAnsi="Arial" w:cs="Arial"/>
          <w:sz w:val="22"/>
          <w:szCs w:val="22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</w:rPr>
      </w:pPr>
      <w:r w:rsidRPr="004435E4">
        <w:rPr>
          <w:rFonts w:ascii="Arial" w:hAnsi="Arial" w:cs="Arial"/>
          <w:sz w:val="22"/>
          <w:szCs w:val="22"/>
        </w:rPr>
        <w:t xml:space="preserve">Feuerschutz-Teleskopschiebetor </w:t>
      </w:r>
      <w:r w:rsidRPr="00122C55">
        <w:rPr>
          <w:rFonts w:ascii="Arial" w:hAnsi="Arial" w:cs="Arial"/>
          <w:sz w:val="22"/>
          <w:szCs w:val="22"/>
        </w:rPr>
        <w:t>zweiflügelig (2flg)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zwei- oder dreiteilig, feuerbeständig EI</w:t>
      </w:r>
      <w:r w:rsidRPr="004435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90-C</w:t>
      </w:r>
      <w:r w:rsidR="00BE2F64">
        <w:rPr>
          <w:rFonts w:ascii="Arial" w:hAnsi="Arial" w:cs="Arial"/>
          <w:sz w:val="22"/>
          <w:szCs w:val="22"/>
        </w:rPr>
        <w:t>2</w:t>
      </w:r>
      <w:r w:rsidRPr="004435E4">
        <w:rPr>
          <w:rFonts w:ascii="Arial" w:hAnsi="Arial" w:cs="Arial"/>
          <w:sz w:val="22"/>
          <w:szCs w:val="22"/>
        </w:rPr>
        <w:t xml:space="preserve"> Teil-Edelstahl,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geprüft nach EN 1634-1, CE-gekennzeichnet nach Maschinenrichtlinie</w:t>
      </w:r>
      <w:r w:rsidR="000D5337">
        <w:rPr>
          <w:rFonts w:ascii="Arial" w:hAnsi="Arial" w:cs="Arial"/>
          <w:sz w:val="22"/>
          <w:szCs w:val="22"/>
        </w:rPr>
        <w:t>.</w:t>
      </w:r>
      <w:r w:rsidR="00301C49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D006C4">
        <w:rPr>
          <w:rFonts w:ascii="Arial" w:hAnsi="Arial" w:cs="Arial"/>
          <w:sz w:val="22"/>
          <w:szCs w:val="22"/>
        </w:rPr>
        <w:t>A</w:t>
      </w:r>
      <w:r w:rsidRPr="004435E4">
        <w:rPr>
          <w:rFonts w:ascii="Arial" w:hAnsi="Arial" w:cs="Arial"/>
          <w:sz w:val="22"/>
          <w:szCs w:val="22"/>
        </w:rPr>
        <w:t>lle sichtbaren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Metalloberflächen bzw. Einlegeteile bis 1,5 m über Fußbodenoberkante aus Edelstahl.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Torblatt bestehend aus mehreren 300 - 1600 mm breiten Sektionen (je nach Gesamtbreite). Die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einzelnen Sektionen werden an der Einbaustelle durch ein spezielles Verbindungssystem zu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einem stabilen Torblatt verbunden. Torblattdicke 62 mm</w:t>
      </w:r>
      <w:proofErr w:type="gramStart"/>
      <w:r w:rsidRPr="004435E4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Oberfläche planeben aus geschliffenem Edelstahlblech 0,8 mm dick, vollflächig verklebt. Mit</w:t>
      </w:r>
      <w:r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Mittelfugen-abdeckung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und Labyrinth-Profil.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Aufhängung: Jede Torsektion wird einzeln auf kugelgelagerte Laufwagen gehängt.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Laufschiene aus kaltgewalztem, verzinktem C-Profil mit Konsolen an der Wand, an der Decke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direkt oder abgehängt montiert. Laufschienenverkleidung aus geschliffenem Edelstahl.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Bodenführung am unteren Rand des Torblattes, innen geführt.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Beschläge: M</w:t>
      </w:r>
      <w:r w:rsidRPr="00122C55">
        <w:rPr>
          <w:rFonts w:ascii="Arial" w:hAnsi="Arial" w:cs="Arial"/>
          <w:sz w:val="22"/>
          <w:szCs w:val="22"/>
        </w:rPr>
        <w:t>uschelgriff oder m</w:t>
      </w:r>
      <w:r w:rsidRPr="004435E4">
        <w:rPr>
          <w:rFonts w:ascii="Arial" w:hAnsi="Arial" w:cs="Arial"/>
          <w:sz w:val="22"/>
          <w:szCs w:val="22"/>
        </w:rPr>
        <w:t>assiver Bügelgriff auf der Gehängeseite, Muschelgriff auf der Wandseite,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Öffnungsbegrenzung durch Gummipuffer auf Konsolen montiert, selbstschließend über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Schließgewicht, alle Torblattteile gleichzeitig bewegt, die Schließbewegung ist entsprechend der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EN 12604 abgesichert. Gleichbleibende Schließgeschwindigkeit durch einen</w:t>
      </w:r>
      <w:r>
        <w:rPr>
          <w:rFonts w:ascii="Arial" w:hAnsi="Arial" w:cs="Arial"/>
          <w:sz w:val="22"/>
          <w:szCs w:val="22"/>
        </w:rPr>
        <w:t xml:space="preserve"> Lamellendämp</w:t>
      </w:r>
      <w:r w:rsidRPr="004435E4">
        <w:rPr>
          <w:rFonts w:ascii="Arial" w:hAnsi="Arial" w:cs="Arial"/>
          <w:sz w:val="22"/>
          <w:szCs w:val="22"/>
        </w:rPr>
        <w:t>f</w:t>
      </w:r>
      <w:r w:rsidR="00BE2F64">
        <w:rPr>
          <w:rFonts w:ascii="Arial" w:hAnsi="Arial" w:cs="Arial"/>
          <w:sz w:val="22"/>
          <w:szCs w:val="22"/>
        </w:rPr>
        <w:t>er, Feststellung mit Haftmagnet</w:t>
      </w:r>
      <w:r w:rsidR="00BE2F64">
        <w:rPr>
          <w:rFonts w:ascii="Arial" w:hAnsi="Arial" w:cs="Arial"/>
          <w:sz w:val="22"/>
          <w:szCs w:val="22"/>
        </w:rPr>
        <w:br/>
        <w:t xml:space="preserve">mit </w:t>
      </w:r>
      <w:r w:rsidRPr="004435E4">
        <w:rPr>
          <w:rFonts w:ascii="Arial" w:hAnsi="Arial" w:cs="Arial"/>
          <w:sz w:val="22"/>
          <w:szCs w:val="22"/>
        </w:rPr>
        <w:t>24 Volt Gleichspannung,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Schließgewichtsverkleidung aus geschliffenem Edelstahl.</w:t>
      </w:r>
    </w:p>
    <w:p w:rsidR="00122C55" w:rsidRPr="004435E4" w:rsidRDefault="00122C55" w:rsidP="00122C55">
      <w:pPr>
        <w:rPr>
          <w:rFonts w:ascii="Arial" w:hAnsi="Arial" w:cs="Arial"/>
          <w:sz w:val="22"/>
          <w:szCs w:val="22"/>
        </w:rPr>
      </w:pPr>
      <w:r w:rsidRPr="004435E4">
        <w:rPr>
          <w:rFonts w:ascii="Arial" w:hAnsi="Arial" w:cs="Arial"/>
          <w:sz w:val="22"/>
          <w:szCs w:val="22"/>
        </w:rPr>
        <w:t>PENEDER FEUERSCHUTZ-TELESKOPSCHIEBETOR TEILNIRO ST90-</w:t>
      </w:r>
      <w:r w:rsidRPr="00122C55">
        <w:rPr>
          <w:rFonts w:ascii="Arial" w:hAnsi="Arial" w:cs="Arial"/>
          <w:sz w:val="22"/>
          <w:szCs w:val="22"/>
        </w:rPr>
        <w:t>2+1, 1+2, 2+2, 3+1; 1+3; 3+2; 2+3; 3+3</w:t>
      </w:r>
      <w:r w:rsidR="00BE2F64">
        <w:rPr>
          <w:rFonts w:ascii="Arial" w:hAnsi="Arial" w:cs="Arial"/>
          <w:sz w:val="22"/>
          <w:szCs w:val="22"/>
        </w:rPr>
        <w:t>;</w:t>
      </w:r>
      <w:r w:rsidRPr="004435E4">
        <w:rPr>
          <w:rFonts w:ascii="Arial" w:hAnsi="Arial" w:cs="Arial"/>
          <w:sz w:val="22"/>
          <w:szCs w:val="22"/>
        </w:rPr>
        <w:t xml:space="preserve"> EI</w:t>
      </w:r>
      <w:r w:rsidRPr="004435E4">
        <w:rPr>
          <w:rFonts w:ascii="Arial" w:hAnsi="Arial" w:cs="Arial"/>
          <w:sz w:val="22"/>
          <w:szCs w:val="22"/>
          <w:vertAlign w:val="subscript"/>
        </w:rPr>
        <w:t>2</w:t>
      </w:r>
      <w:r w:rsidRPr="004435E4">
        <w:rPr>
          <w:rFonts w:ascii="Arial" w:hAnsi="Arial" w:cs="Arial"/>
          <w:sz w:val="22"/>
          <w:szCs w:val="22"/>
        </w:rPr>
        <w:t>90-C</w:t>
      </w:r>
    </w:p>
    <w:p w:rsidR="00122C55" w:rsidRPr="004435E4" w:rsidRDefault="00122C55" w:rsidP="00122C55">
      <w:pPr>
        <w:rPr>
          <w:rFonts w:ascii="Arial" w:hAnsi="Arial" w:cs="Arial"/>
          <w:bCs/>
          <w:sz w:val="22"/>
          <w:szCs w:val="22"/>
        </w:rPr>
      </w:pPr>
    </w:p>
    <w:p w:rsidR="00122C55" w:rsidRPr="004435E4" w:rsidRDefault="00122C55" w:rsidP="00122C55">
      <w:pPr>
        <w:rPr>
          <w:rFonts w:ascii="Arial" w:hAnsi="Arial" w:cs="Arial"/>
          <w:bCs/>
          <w:sz w:val="22"/>
          <w:szCs w:val="22"/>
        </w:rPr>
      </w:pPr>
    </w:p>
    <w:p w:rsidR="00122C55" w:rsidRPr="004435E4" w:rsidRDefault="00122C55" w:rsidP="00122C55">
      <w:pPr>
        <w:rPr>
          <w:rFonts w:ascii="Arial" w:hAnsi="Arial" w:cs="Arial"/>
          <w:b/>
          <w:bCs/>
          <w:sz w:val="22"/>
          <w:szCs w:val="22"/>
        </w:rPr>
      </w:pPr>
      <w:r w:rsidRPr="004435E4">
        <w:rPr>
          <w:rFonts w:ascii="Arial" w:hAnsi="Arial" w:cs="Arial"/>
          <w:b/>
          <w:bCs/>
          <w:sz w:val="22"/>
          <w:szCs w:val="22"/>
        </w:rPr>
        <w:t>Teleskop Schiebetor 2-teilig EI</w:t>
      </w:r>
      <w:r w:rsidRPr="004435E4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4435E4">
        <w:rPr>
          <w:rFonts w:ascii="Arial" w:hAnsi="Arial" w:cs="Arial"/>
          <w:b/>
          <w:bCs/>
          <w:sz w:val="22"/>
          <w:szCs w:val="22"/>
        </w:rPr>
        <w:t>90 Teil-Niro</w:t>
      </w:r>
    </w:p>
    <w:p w:rsidR="00122C55" w:rsidRPr="004435E4" w:rsidRDefault="00122C55" w:rsidP="00122C55">
      <w:pPr>
        <w:rPr>
          <w:rFonts w:ascii="Arial" w:hAnsi="Arial" w:cs="Arial"/>
          <w:sz w:val="22"/>
          <w:szCs w:val="22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  <w:r w:rsidRPr="00122C55">
        <w:rPr>
          <w:rFonts w:ascii="Arial" w:hAnsi="Arial" w:cs="Arial"/>
          <w:b/>
          <w:sz w:val="22"/>
          <w:szCs w:val="22"/>
        </w:rPr>
        <w:t>Mauerlichte</w:t>
      </w:r>
      <w:r w:rsidRPr="004435E4">
        <w:rPr>
          <w:rFonts w:ascii="Arial" w:hAnsi="Arial" w:cs="Arial"/>
          <w:sz w:val="22"/>
          <w:szCs w:val="22"/>
        </w:rPr>
        <w:t xml:space="preserve"> (Breite x Höhe) (mm):</w:t>
      </w:r>
      <w:r w:rsidRPr="004435E4">
        <w:rPr>
          <w:rFonts w:ascii="Arial" w:hAnsi="Arial" w:cs="Arial"/>
          <w:sz w:val="22"/>
          <w:szCs w:val="22"/>
        </w:rPr>
        <w:tab/>
        <w:t xml:space="preserve">...............  </w:t>
      </w:r>
      <w:r w:rsidRPr="004435E4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122C55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>....</w:t>
      </w:r>
      <w:r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122C55" w:rsidRPr="004435E4" w:rsidRDefault="00122C55" w:rsidP="00122C55">
      <w:pPr>
        <w:rPr>
          <w:rFonts w:ascii="Arial" w:hAnsi="Arial" w:cs="Arial"/>
          <w:bCs/>
          <w:sz w:val="22"/>
          <w:szCs w:val="22"/>
          <w:lang w:val="en-US"/>
        </w:rPr>
      </w:pPr>
    </w:p>
    <w:p w:rsidR="00122C55" w:rsidRPr="004435E4" w:rsidRDefault="00122C55" w:rsidP="00122C55">
      <w:pPr>
        <w:rPr>
          <w:rFonts w:ascii="Arial" w:hAnsi="Arial" w:cs="Arial"/>
          <w:bCs/>
          <w:sz w:val="22"/>
          <w:szCs w:val="22"/>
          <w:lang w:val="en-US"/>
        </w:rPr>
      </w:pPr>
    </w:p>
    <w:p w:rsidR="00122C55" w:rsidRPr="004435E4" w:rsidRDefault="00122C55" w:rsidP="00122C55">
      <w:pPr>
        <w:rPr>
          <w:rFonts w:ascii="Arial" w:hAnsi="Arial" w:cs="Arial"/>
          <w:bCs/>
          <w:sz w:val="22"/>
          <w:szCs w:val="22"/>
          <w:lang w:val="en-US"/>
        </w:rPr>
      </w:pPr>
    </w:p>
    <w:p w:rsidR="00122C55" w:rsidRPr="004435E4" w:rsidRDefault="00122C55" w:rsidP="00122C55">
      <w:pPr>
        <w:rPr>
          <w:rFonts w:ascii="Arial" w:hAnsi="Arial" w:cs="Arial"/>
          <w:b/>
          <w:bCs/>
          <w:sz w:val="22"/>
          <w:szCs w:val="22"/>
        </w:rPr>
      </w:pPr>
      <w:r w:rsidRPr="004435E4">
        <w:rPr>
          <w:rFonts w:ascii="Arial" w:hAnsi="Arial" w:cs="Arial"/>
          <w:b/>
          <w:bCs/>
          <w:sz w:val="22"/>
          <w:szCs w:val="22"/>
        </w:rPr>
        <w:t>Teleskop Schiebetor 3-teilig EI</w:t>
      </w:r>
      <w:r w:rsidRPr="004435E4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4435E4">
        <w:rPr>
          <w:rFonts w:ascii="Arial" w:hAnsi="Arial" w:cs="Arial"/>
          <w:b/>
          <w:bCs/>
          <w:sz w:val="22"/>
          <w:szCs w:val="22"/>
        </w:rPr>
        <w:t>90 Teil-Niro</w:t>
      </w:r>
    </w:p>
    <w:p w:rsidR="00122C55" w:rsidRPr="004435E4" w:rsidRDefault="00122C55" w:rsidP="00122C55">
      <w:pPr>
        <w:rPr>
          <w:rFonts w:ascii="Arial" w:hAnsi="Arial" w:cs="Arial"/>
          <w:sz w:val="22"/>
          <w:szCs w:val="22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  <w:r w:rsidRPr="00122C55">
        <w:rPr>
          <w:rFonts w:ascii="Arial" w:hAnsi="Arial" w:cs="Arial"/>
          <w:b/>
          <w:sz w:val="22"/>
          <w:szCs w:val="22"/>
        </w:rPr>
        <w:t>Mauerlichte</w:t>
      </w:r>
      <w:r w:rsidRPr="004435E4">
        <w:rPr>
          <w:rFonts w:ascii="Arial" w:hAnsi="Arial" w:cs="Arial"/>
          <w:sz w:val="22"/>
          <w:szCs w:val="22"/>
        </w:rPr>
        <w:t xml:space="preserve"> (Breite x Höhe) (mm):</w:t>
      </w:r>
      <w:r w:rsidRPr="004435E4">
        <w:rPr>
          <w:rFonts w:ascii="Arial" w:hAnsi="Arial" w:cs="Arial"/>
          <w:sz w:val="22"/>
          <w:szCs w:val="22"/>
        </w:rPr>
        <w:tab/>
        <w:t xml:space="preserve">...............  </w:t>
      </w:r>
      <w:r w:rsidRPr="004435E4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</w:p>
    <w:p w:rsidR="00122C55" w:rsidRPr="00122C55" w:rsidRDefault="00122C55" w:rsidP="00122C55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122C55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</w:p>
    <w:p w:rsidR="00122C55" w:rsidRPr="004435E4" w:rsidRDefault="00122C55" w:rsidP="00122C55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>....</w:t>
      </w:r>
      <w:r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sectPr w:rsidR="00122C55" w:rsidRPr="004435E4" w:rsidSect="004435E4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C"/>
    <w:rsid w:val="000C52AE"/>
    <w:rsid w:val="000D5337"/>
    <w:rsid w:val="000D7CBB"/>
    <w:rsid w:val="00122C55"/>
    <w:rsid w:val="002F2278"/>
    <w:rsid w:val="00301C49"/>
    <w:rsid w:val="00393CC6"/>
    <w:rsid w:val="004435E4"/>
    <w:rsid w:val="004A63EC"/>
    <w:rsid w:val="00596CAC"/>
    <w:rsid w:val="00930EA8"/>
    <w:rsid w:val="00975BCD"/>
    <w:rsid w:val="00A31994"/>
    <w:rsid w:val="00B166E8"/>
    <w:rsid w:val="00BE2F64"/>
    <w:rsid w:val="00CE6318"/>
    <w:rsid w:val="00D006C4"/>
    <w:rsid w:val="00DE0DFC"/>
    <w:rsid w:val="00E62747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63EC"/>
    <w:rPr>
      <w:lang w:val="de-DE"/>
    </w:rPr>
  </w:style>
  <w:style w:type="paragraph" w:styleId="berschrift1">
    <w:name w:val="heading 1"/>
    <w:basedOn w:val="Standard"/>
    <w:next w:val="Standard"/>
    <w:qFormat/>
    <w:rsid w:val="004A63EC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4A63EC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63EC"/>
    <w:rPr>
      <w:lang w:val="de-DE"/>
    </w:rPr>
  </w:style>
  <w:style w:type="paragraph" w:styleId="berschrift1">
    <w:name w:val="heading 1"/>
    <w:basedOn w:val="Standard"/>
    <w:next w:val="Standard"/>
    <w:qFormat/>
    <w:rsid w:val="004A63EC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4A63EC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Feuerschutz-Teleskopschiebetor ST90-0+n/n+0/n+n</vt:lpstr>
    </vt:vector>
  </TitlesOfParts>
  <Company>Peneder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Feuerschutz-Teleskopschiebetor ST90-0+n/n+0/n+n</dc:title>
  <dc:creator>6gk</dc:creator>
  <cp:lastModifiedBy>Sonnberger Klaus</cp:lastModifiedBy>
  <cp:revision>7</cp:revision>
  <dcterms:created xsi:type="dcterms:W3CDTF">2018-06-21T07:37:00Z</dcterms:created>
  <dcterms:modified xsi:type="dcterms:W3CDTF">2018-06-22T09:57:00Z</dcterms:modified>
</cp:coreProperties>
</file>