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F2843" w14:textId="3DD5E9AC" w:rsidR="00121484" w:rsidRPr="002F5043" w:rsidRDefault="00121484" w:rsidP="00121484">
      <w:pPr>
        <w:pStyle w:val="Grundtext"/>
        <w:ind w:left="0"/>
        <w:rPr>
          <w:rFonts w:cs="Arial"/>
          <w:b/>
          <w:color w:val="auto"/>
          <w:w w:val="100"/>
          <w:sz w:val="28"/>
          <w:szCs w:val="28"/>
          <w:lang w:eastAsia="de-AT"/>
        </w:rPr>
      </w:pPr>
      <w:r>
        <w:rPr>
          <w:rFonts w:cs="Arial"/>
          <w:b/>
          <w:color w:val="auto"/>
          <w:w w:val="100"/>
          <w:sz w:val="28"/>
          <w:szCs w:val="28"/>
          <w:lang w:eastAsia="de-AT"/>
        </w:rPr>
        <w:t xml:space="preserve">PENEDER </w:t>
      </w:r>
      <w:r w:rsidRPr="001D5CB4">
        <w:rPr>
          <w:rFonts w:cs="Arial"/>
          <w:b/>
          <w:color w:val="auto"/>
          <w:w w:val="100"/>
          <w:sz w:val="28"/>
          <w:szCs w:val="28"/>
          <w:lang w:eastAsia="de-AT"/>
        </w:rPr>
        <w:t>HIGHLINEflat</w:t>
      </w:r>
      <w:r>
        <w:rPr>
          <w:rFonts w:cs="Arial"/>
          <w:b/>
          <w:color w:val="auto"/>
          <w:w w:val="100"/>
          <w:sz w:val="28"/>
          <w:szCs w:val="28"/>
          <w:lang w:eastAsia="de-AT"/>
        </w:rPr>
        <w:t xml:space="preserve"> 1-flg.</w:t>
      </w:r>
    </w:p>
    <w:p w14:paraId="38C87552" w14:textId="77777777" w:rsidR="00D6340A" w:rsidRPr="00EF593D" w:rsidRDefault="00E64293" w:rsidP="00D6340A">
      <w:pPr>
        <w:tabs>
          <w:tab w:val="left" w:pos="680"/>
          <w:tab w:val="left" w:pos="2694"/>
          <w:tab w:val="left" w:pos="2722"/>
        </w:tabs>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66CF68D2" wp14:editId="3DF52C69">
                <wp:simplePos x="0" y="0"/>
                <wp:positionH relativeFrom="margin">
                  <wp:align>left</wp:align>
                </wp:positionH>
                <wp:positionV relativeFrom="paragraph">
                  <wp:posOffset>95250</wp:posOffset>
                </wp:positionV>
                <wp:extent cx="6167755" cy="3898265"/>
                <wp:effectExtent l="0" t="0" r="23495" b="26035"/>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898265"/>
                        </a:xfrm>
                        <a:prstGeom prst="rect">
                          <a:avLst/>
                        </a:prstGeom>
                        <a:solidFill>
                          <a:srgbClr val="FFFFFF"/>
                        </a:solidFill>
                        <a:ln w="9525">
                          <a:solidFill>
                            <a:srgbClr val="000000"/>
                          </a:solidFill>
                          <a:miter lim="800000"/>
                          <a:headEnd/>
                          <a:tailEnd/>
                        </a:ln>
                      </wps:spPr>
                      <wps:txbx>
                        <w:txbxContent>
                          <w:p w14:paraId="2A4D95E8"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7D7CB9B9"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34EDE33F"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2533B73D"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C09605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F85434">
                              <w:rPr>
                                <w:rFonts w:ascii="Arial" w:hAnsi="Arial" w:cs="Arial"/>
                              </w:rPr>
                              <w:t>ss</w:t>
                            </w:r>
                            <w:r w:rsidRPr="006D4057">
                              <w:rPr>
                                <w:rFonts w:ascii="Arial" w:hAnsi="Arial" w:cs="Arial"/>
                              </w:rPr>
                              <w:t>er komplett verdeckt</w:t>
                            </w:r>
                          </w:p>
                          <w:p w14:paraId="1EC21139" w14:textId="77777777" w:rsidR="00D6340A" w:rsidRPr="006D4057" w:rsidRDefault="0088488E"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D6340A" w:rsidRPr="006D4057">
                              <w:rPr>
                                <w:rFonts w:ascii="Arial" w:hAnsi="Arial" w:cs="Arial"/>
                              </w:rPr>
                              <w:t>einsatz</w:t>
                            </w:r>
                            <w:r>
                              <w:rPr>
                                <w:rFonts w:ascii="Arial" w:hAnsi="Arial" w:cs="Arial"/>
                              </w:rPr>
                              <w:t xml:space="preserve"> (</w:t>
                            </w:r>
                            <w:r w:rsidR="00F6482C">
                              <w:rPr>
                                <w:rFonts w:ascii="Arial" w:hAnsi="Arial" w:cs="Arial"/>
                              </w:rPr>
                              <w:t>CE/</w:t>
                            </w:r>
                            <w:r w:rsidR="009914EB">
                              <w:rPr>
                                <w:rFonts w:ascii="Arial" w:hAnsi="Arial" w:cs="Arial"/>
                              </w:rPr>
                              <w:t>diBT</w:t>
                            </w:r>
                            <w:r w:rsidR="00F85434">
                              <w:rPr>
                                <w:rFonts w:ascii="Arial" w:hAnsi="Arial" w:cs="Arial"/>
                              </w:rPr>
                              <w:t>-Anerkennung</w:t>
                            </w:r>
                            <w:r w:rsidR="00900C51">
                              <w:rPr>
                                <w:rFonts w:ascii="Arial" w:hAnsi="Arial" w:cs="Arial"/>
                              </w:rPr>
                              <w:t>)</w:t>
                            </w:r>
                          </w:p>
                          <w:p w14:paraId="161B77D9"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14:paraId="36D185E4" w14:textId="77777777" w:rsidR="00E64293" w:rsidRPr="003769BA" w:rsidRDefault="00E64293" w:rsidP="00E64293">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14:paraId="1F0A4F4D" w14:textId="77777777" w:rsidR="00E64293" w:rsidRPr="00646C54" w:rsidRDefault="00E64293" w:rsidP="00E64293">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14:paraId="6990FDC9" w14:textId="77777777" w:rsidR="00E64293" w:rsidRDefault="00E64293" w:rsidP="00E64293">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14:paraId="7A64E66D" w14:textId="77777777" w:rsidR="00E64293" w:rsidRPr="003769BA" w:rsidRDefault="00E64293" w:rsidP="00E64293">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S200</w:t>
                            </w:r>
                            <w:r w:rsidRPr="0005092A">
                              <w:rPr>
                                <w:rFonts w:ascii="Arial" w:hAnsi="Arial" w:cs="Arial"/>
                                <w:sz w:val="16"/>
                                <w:szCs w:val="16"/>
                              </w:rPr>
                              <w:t>)</w:t>
                            </w:r>
                          </w:p>
                          <w:p w14:paraId="0BE8DEB5" w14:textId="77777777" w:rsidR="00E64293" w:rsidRPr="001B1F48" w:rsidRDefault="00E64293" w:rsidP="00E64293">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14:paraId="7FB48A0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4C1F8123"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C18A7">
                              <w:rPr>
                                <w:rFonts w:ascii="Arial" w:hAnsi="Arial" w:cs="Arial"/>
                              </w:rPr>
                              <w:t>42</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r>
                            <w:r w:rsidR="00C9365F" w:rsidRPr="00E64293">
                              <w:rPr>
                                <w:rFonts w:ascii="Arial" w:hAnsi="Arial" w:cs="Arial"/>
                                <w:sz w:val="16"/>
                                <w:szCs w:val="16"/>
                              </w:rPr>
                              <w:t>(</w:t>
                            </w:r>
                            <w:r w:rsidR="00E64293" w:rsidRPr="00E64293">
                              <w:rPr>
                                <w:rFonts w:ascii="Arial" w:hAnsi="Arial" w:cs="Arial"/>
                                <w:sz w:val="16"/>
                                <w:szCs w:val="16"/>
                              </w:rPr>
                              <w:t>Aufzahlung</w:t>
                            </w:r>
                            <w:r w:rsidR="00C9365F" w:rsidRPr="00E64293">
                              <w:rPr>
                                <w:rFonts w:ascii="Arial" w:hAnsi="Arial" w:cs="Arial"/>
                                <w:sz w:val="16"/>
                                <w:szCs w:val="16"/>
                              </w:rPr>
                              <w:t>)</w:t>
                            </w:r>
                          </w:p>
                          <w:p w14:paraId="6FA9F2DB" w14:textId="77777777" w:rsidR="008F6151" w:rsidRPr="006D4057" w:rsidRDefault="008F6151" w:rsidP="00E6429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RC</w:t>
                            </w:r>
                            <w:r w:rsidR="00016E18">
                              <w:rPr>
                                <w:rFonts w:ascii="Arial" w:hAnsi="Arial" w:cs="Arial"/>
                              </w:rPr>
                              <w:t>1, RC2 oder RC3</w:t>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65D69EE9" w14:textId="77777777" w:rsidR="00D6340A" w:rsidRPr="006D4057" w:rsidRDefault="00D6340A" w:rsidP="00E64293">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759B4B73"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61AA6FD0"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E64293">
                              <w:rPr>
                                <w:rFonts w:ascii="Arial" w:hAnsi="Arial" w:cs="Arial"/>
                                <w:sz w:val="20"/>
                                <w:szCs w:val="20"/>
                              </w:rPr>
                              <w:t>lichtes Zargenmaß</w:t>
                            </w:r>
                            <w:r w:rsidR="00AF4776">
                              <w:rPr>
                                <w:rFonts w:ascii="Arial" w:hAnsi="Arial" w:cs="Arial"/>
                                <w:sz w:val="20"/>
                                <w:szCs w:val="20"/>
                              </w:rPr>
                              <w:t xml:space="preserve"> </w:t>
                            </w:r>
                            <w:r w:rsidR="00E64293">
                              <w:rPr>
                                <w:rFonts w:ascii="Arial" w:hAnsi="Arial" w:cs="Arial"/>
                                <w:sz w:val="20"/>
                                <w:szCs w:val="20"/>
                              </w:rPr>
                              <w:t>Bx</w:t>
                            </w:r>
                            <w:r w:rsidR="00AF4776" w:rsidRPr="00AF4776">
                              <w:rPr>
                                <w:rFonts w:ascii="Arial" w:hAnsi="Arial" w:cs="Arial"/>
                                <w:sz w:val="20"/>
                                <w:szCs w:val="20"/>
                              </w:rPr>
                              <w:t>H)</w:t>
                            </w:r>
                          </w:p>
                          <w:p w14:paraId="62907446"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B min. </w:t>
                            </w:r>
                            <w:r w:rsidR="00DD571E">
                              <w:rPr>
                                <w:rFonts w:ascii="Arial" w:hAnsi="Arial" w:cs="Arial"/>
                              </w:rPr>
                              <w:t>800</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14:paraId="5AC988FB"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H min. </w:t>
                            </w:r>
                            <w:r w:rsidR="00DD571E">
                              <w:rPr>
                                <w:rFonts w:ascii="Arial" w:hAnsi="Arial" w:cs="Arial"/>
                              </w:rPr>
                              <w:t>2.000</w:t>
                            </w:r>
                            <w:r w:rsidRPr="00D6340A">
                              <w:rPr>
                                <w:rFonts w:ascii="Arial" w:hAnsi="Arial" w:cs="Arial"/>
                              </w:rPr>
                              <w:t xml:space="preserve"> – max. </w:t>
                            </w:r>
                            <w:r w:rsidR="00DD571E">
                              <w:rPr>
                                <w:rFonts w:ascii="Arial" w:hAnsi="Arial" w:cs="Arial"/>
                              </w:rPr>
                              <w:t>2.</w:t>
                            </w:r>
                            <w:r w:rsidR="0007604C">
                              <w:rPr>
                                <w:rFonts w:ascii="Arial" w:hAnsi="Arial" w:cs="Arial"/>
                              </w:rPr>
                              <w:t>6</w:t>
                            </w:r>
                            <w:r w:rsidR="00DD571E">
                              <w:rPr>
                                <w:rFonts w:ascii="Arial" w:hAnsi="Arial" w:cs="Arial"/>
                              </w:rPr>
                              <w:t xml:space="preserve">00 </w:t>
                            </w:r>
                            <w:r w:rsidRPr="00D6340A">
                              <w:rPr>
                                <w:rFonts w:ascii="Arial" w:hAnsi="Arial" w:cs="Arial"/>
                              </w:rPr>
                              <w:t>mm</w:t>
                            </w:r>
                          </w:p>
                          <w:p w14:paraId="0098E013"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03D8F90C"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35D6E10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0F84B50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122A1F1"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58AB7BC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14:paraId="45B98559"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68D2" id="_x0000_t202" coordsize="21600,21600" o:spt="202" path="m,l,21600r21600,l21600,xe">
                <v:stroke joinstyle="miter"/>
                <v:path gradientshapeok="t" o:connecttype="rect"/>
              </v:shapetype>
              <v:shape id="Textfeld 217" o:spid="_x0000_s1026" type="#_x0000_t202" style="position:absolute;margin-left:0;margin-top:7.5pt;width:485.65pt;height:306.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">
                <v:textbox>
                  <w:txbxContent>
                    <w:p w14:paraId="2A4D95E8"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7D7CB9B9"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34EDE33F"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2533B73D"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C09605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F85434">
                        <w:rPr>
                          <w:rFonts w:ascii="Arial" w:hAnsi="Arial" w:cs="Arial"/>
                        </w:rPr>
                        <w:t>ss</w:t>
                      </w:r>
                      <w:r w:rsidRPr="006D4057">
                        <w:rPr>
                          <w:rFonts w:ascii="Arial" w:hAnsi="Arial" w:cs="Arial"/>
                        </w:rPr>
                        <w:t>er komplett verdeckt</w:t>
                      </w:r>
                    </w:p>
                    <w:p w14:paraId="1EC21139" w14:textId="77777777" w:rsidR="00D6340A" w:rsidRPr="006D4057" w:rsidRDefault="0088488E"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D6340A" w:rsidRPr="006D4057">
                        <w:rPr>
                          <w:rFonts w:ascii="Arial" w:hAnsi="Arial" w:cs="Arial"/>
                        </w:rPr>
                        <w:t>einsatz</w:t>
                      </w:r>
                      <w:r>
                        <w:rPr>
                          <w:rFonts w:ascii="Arial" w:hAnsi="Arial" w:cs="Arial"/>
                        </w:rPr>
                        <w:t xml:space="preserve"> (</w:t>
                      </w:r>
                      <w:r w:rsidR="00F6482C">
                        <w:rPr>
                          <w:rFonts w:ascii="Arial" w:hAnsi="Arial" w:cs="Arial"/>
                        </w:rPr>
                        <w:t>CE/</w:t>
                      </w:r>
                      <w:r w:rsidR="009914EB">
                        <w:rPr>
                          <w:rFonts w:ascii="Arial" w:hAnsi="Arial" w:cs="Arial"/>
                        </w:rPr>
                        <w:t>diBT</w:t>
                      </w:r>
                      <w:r w:rsidR="00F85434">
                        <w:rPr>
                          <w:rFonts w:ascii="Arial" w:hAnsi="Arial" w:cs="Arial"/>
                        </w:rPr>
                        <w:t>-Anerkennung</w:t>
                      </w:r>
                      <w:r w:rsidR="00900C51">
                        <w:rPr>
                          <w:rFonts w:ascii="Arial" w:hAnsi="Arial" w:cs="Arial"/>
                        </w:rPr>
                        <w:t>)</w:t>
                      </w:r>
                    </w:p>
                    <w:p w14:paraId="161B77D9"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14:paraId="36D185E4" w14:textId="77777777" w:rsidR="00E64293" w:rsidRPr="003769BA" w:rsidRDefault="00E64293" w:rsidP="00E64293">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14:paraId="1F0A4F4D" w14:textId="77777777" w:rsidR="00E64293" w:rsidRPr="00646C54" w:rsidRDefault="00E64293" w:rsidP="00E64293">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14:paraId="6990FDC9" w14:textId="77777777" w:rsidR="00E64293" w:rsidRDefault="00E64293" w:rsidP="00E64293">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14:paraId="7A64E66D" w14:textId="77777777" w:rsidR="00E64293" w:rsidRPr="003769BA" w:rsidRDefault="00E64293" w:rsidP="00E64293">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S200</w:t>
                      </w:r>
                      <w:r w:rsidRPr="0005092A">
                        <w:rPr>
                          <w:rFonts w:ascii="Arial" w:hAnsi="Arial" w:cs="Arial"/>
                          <w:sz w:val="16"/>
                          <w:szCs w:val="16"/>
                        </w:rPr>
                        <w:t>)</w:t>
                      </w:r>
                    </w:p>
                    <w:p w14:paraId="0BE8DEB5" w14:textId="77777777" w:rsidR="00E64293" w:rsidRPr="001B1F48" w:rsidRDefault="00E64293" w:rsidP="00E64293">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14:paraId="7FB48A0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4C1F8123"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C18A7">
                        <w:rPr>
                          <w:rFonts w:ascii="Arial" w:hAnsi="Arial" w:cs="Arial"/>
                        </w:rPr>
                        <w:t>42</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r>
                      <w:r w:rsidR="00C9365F" w:rsidRPr="00E64293">
                        <w:rPr>
                          <w:rFonts w:ascii="Arial" w:hAnsi="Arial" w:cs="Arial"/>
                          <w:sz w:val="16"/>
                          <w:szCs w:val="16"/>
                        </w:rPr>
                        <w:t>(</w:t>
                      </w:r>
                      <w:r w:rsidR="00E64293" w:rsidRPr="00E64293">
                        <w:rPr>
                          <w:rFonts w:ascii="Arial" w:hAnsi="Arial" w:cs="Arial"/>
                          <w:sz w:val="16"/>
                          <w:szCs w:val="16"/>
                        </w:rPr>
                        <w:t>Aufzahlung</w:t>
                      </w:r>
                      <w:r w:rsidR="00C9365F" w:rsidRPr="00E64293">
                        <w:rPr>
                          <w:rFonts w:ascii="Arial" w:hAnsi="Arial" w:cs="Arial"/>
                          <w:sz w:val="16"/>
                          <w:szCs w:val="16"/>
                        </w:rPr>
                        <w:t>)</w:t>
                      </w:r>
                    </w:p>
                    <w:p w14:paraId="6FA9F2DB" w14:textId="77777777" w:rsidR="008F6151" w:rsidRPr="006D4057" w:rsidRDefault="008F6151" w:rsidP="00E6429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RC</w:t>
                      </w:r>
                      <w:r w:rsidR="00016E18">
                        <w:rPr>
                          <w:rFonts w:ascii="Arial" w:hAnsi="Arial" w:cs="Arial"/>
                        </w:rPr>
                        <w:t>1, RC2 oder RC3</w:t>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65D69EE9" w14:textId="77777777" w:rsidR="00D6340A" w:rsidRPr="006D4057" w:rsidRDefault="00D6340A" w:rsidP="00E64293">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14:paraId="759B4B73"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61AA6FD0"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E64293">
                        <w:rPr>
                          <w:rFonts w:ascii="Arial" w:hAnsi="Arial" w:cs="Arial"/>
                          <w:sz w:val="20"/>
                          <w:szCs w:val="20"/>
                        </w:rPr>
                        <w:t>lichtes Zargenmaß</w:t>
                      </w:r>
                      <w:r w:rsidR="00AF4776">
                        <w:rPr>
                          <w:rFonts w:ascii="Arial" w:hAnsi="Arial" w:cs="Arial"/>
                          <w:sz w:val="20"/>
                          <w:szCs w:val="20"/>
                        </w:rPr>
                        <w:t xml:space="preserve"> </w:t>
                      </w:r>
                      <w:r w:rsidR="00E64293">
                        <w:rPr>
                          <w:rFonts w:ascii="Arial" w:hAnsi="Arial" w:cs="Arial"/>
                          <w:sz w:val="20"/>
                          <w:szCs w:val="20"/>
                        </w:rPr>
                        <w:t>Bx</w:t>
                      </w:r>
                      <w:r w:rsidR="00AF4776" w:rsidRPr="00AF4776">
                        <w:rPr>
                          <w:rFonts w:ascii="Arial" w:hAnsi="Arial" w:cs="Arial"/>
                          <w:sz w:val="20"/>
                          <w:szCs w:val="20"/>
                        </w:rPr>
                        <w:t>H)</w:t>
                      </w:r>
                    </w:p>
                    <w:p w14:paraId="62907446"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B min. </w:t>
                      </w:r>
                      <w:r w:rsidR="00DD571E">
                        <w:rPr>
                          <w:rFonts w:ascii="Arial" w:hAnsi="Arial" w:cs="Arial"/>
                        </w:rPr>
                        <w:t>800</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14:paraId="5AC988FB"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H min. </w:t>
                      </w:r>
                      <w:r w:rsidR="00DD571E">
                        <w:rPr>
                          <w:rFonts w:ascii="Arial" w:hAnsi="Arial" w:cs="Arial"/>
                        </w:rPr>
                        <w:t>2.000</w:t>
                      </w:r>
                      <w:r w:rsidRPr="00D6340A">
                        <w:rPr>
                          <w:rFonts w:ascii="Arial" w:hAnsi="Arial" w:cs="Arial"/>
                        </w:rPr>
                        <w:t xml:space="preserve"> – max. </w:t>
                      </w:r>
                      <w:r w:rsidR="00DD571E">
                        <w:rPr>
                          <w:rFonts w:ascii="Arial" w:hAnsi="Arial" w:cs="Arial"/>
                        </w:rPr>
                        <w:t>2.</w:t>
                      </w:r>
                      <w:r w:rsidR="0007604C">
                        <w:rPr>
                          <w:rFonts w:ascii="Arial" w:hAnsi="Arial" w:cs="Arial"/>
                        </w:rPr>
                        <w:t>6</w:t>
                      </w:r>
                      <w:r w:rsidR="00DD571E">
                        <w:rPr>
                          <w:rFonts w:ascii="Arial" w:hAnsi="Arial" w:cs="Arial"/>
                        </w:rPr>
                        <w:t xml:space="preserve">00 </w:t>
                      </w:r>
                      <w:r w:rsidRPr="00D6340A">
                        <w:rPr>
                          <w:rFonts w:ascii="Arial" w:hAnsi="Arial" w:cs="Arial"/>
                        </w:rPr>
                        <w:t>mm</w:t>
                      </w:r>
                    </w:p>
                    <w:p w14:paraId="0098E013"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03D8F90C"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35D6E10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0F84B50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122A1F1"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58AB7BC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14:paraId="45B98559"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txbxContent>
                </v:textbox>
                <w10:wrap type="square" anchorx="margin"/>
              </v:shape>
            </w:pict>
          </mc:Fallback>
        </mc:AlternateContent>
      </w:r>
    </w:p>
    <w:p w14:paraId="7D49A29A" w14:textId="77777777" w:rsidR="00121484" w:rsidRDefault="00121484" w:rsidP="00121484">
      <w:pPr>
        <w:tabs>
          <w:tab w:val="left" w:pos="680"/>
          <w:tab w:val="left" w:pos="2694"/>
          <w:tab w:val="left" w:pos="2722"/>
        </w:tabs>
        <w:jc w:val="both"/>
        <w:rPr>
          <w:rFonts w:ascii="Arial" w:hAnsi="Arial" w:cs="Arial"/>
          <w:b/>
          <w:i/>
          <w:sz w:val="20"/>
          <w:szCs w:val="20"/>
        </w:rPr>
      </w:pPr>
      <w:r w:rsidRPr="003A0C55">
        <w:rPr>
          <w:noProof/>
        </w:rPr>
        <w:drawing>
          <wp:inline distT="0" distB="0" distL="0" distR="0" wp14:anchorId="01B5961C" wp14:editId="2E4C5B1B">
            <wp:extent cx="2952750" cy="2124075"/>
            <wp:effectExtent l="0" t="0" r="0" b="9525"/>
            <wp:docPr id="7" name="Grafik 7"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r="49779"/>
                    <a:stretch>
                      <a:fillRect/>
                    </a:stretch>
                  </pic:blipFill>
                  <pic:spPr bwMode="auto">
                    <a:xfrm>
                      <a:off x="0" y="0"/>
                      <a:ext cx="2952750" cy="2124075"/>
                    </a:xfrm>
                    <a:prstGeom prst="rect">
                      <a:avLst/>
                    </a:prstGeom>
                    <a:noFill/>
                    <a:ln>
                      <a:noFill/>
                    </a:ln>
                  </pic:spPr>
                </pic:pic>
              </a:graphicData>
            </a:graphic>
          </wp:inline>
        </w:drawing>
      </w:r>
      <w:r w:rsidRPr="003A0C55">
        <w:rPr>
          <w:noProof/>
        </w:rPr>
        <w:drawing>
          <wp:inline distT="0" distB="0" distL="0" distR="0" wp14:anchorId="424FF7B9" wp14:editId="10DF47AE">
            <wp:extent cx="2705100" cy="2124075"/>
            <wp:effectExtent l="0" t="0" r="0" b="9525"/>
            <wp:docPr id="5" name="Grafik 5"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l="54817"/>
                    <a:stretch>
                      <a:fillRect/>
                    </a:stretch>
                  </pic:blipFill>
                  <pic:spPr bwMode="auto">
                    <a:xfrm>
                      <a:off x="0" y="0"/>
                      <a:ext cx="2705100" cy="2124075"/>
                    </a:xfrm>
                    <a:prstGeom prst="rect">
                      <a:avLst/>
                    </a:prstGeom>
                    <a:noFill/>
                    <a:ln>
                      <a:noFill/>
                    </a:ln>
                  </pic:spPr>
                </pic:pic>
              </a:graphicData>
            </a:graphic>
          </wp:inline>
        </w:drawing>
      </w:r>
    </w:p>
    <w:p w14:paraId="0CEFE9A8" w14:textId="77777777" w:rsidR="00121484" w:rsidRDefault="00121484" w:rsidP="00121484">
      <w:pPr>
        <w:tabs>
          <w:tab w:val="left" w:pos="680"/>
          <w:tab w:val="left" w:pos="2694"/>
          <w:tab w:val="left" w:pos="2722"/>
        </w:tabs>
        <w:jc w:val="both"/>
        <w:rPr>
          <w:rFonts w:ascii="Arial" w:hAnsi="Arial" w:cs="Arial"/>
          <w:b/>
          <w:i/>
          <w:sz w:val="20"/>
          <w:szCs w:val="20"/>
        </w:rPr>
      </w:pPr>
    </w:p>
    <w:p w14:paraId="6AE3814F" w14:textId="77777777" w:rsidR="00121484" w:rsidRDefault="00121484" w:rsidP="00121484">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34E4A524" w14:textId="77777777" w:rsidR="00121484" w:rsidRDefault="00121484" w:rsidP="00121484">
      <w:pPr>
        <w:tabs>
          <w:tab w:val="left" w:pos="680"/>
          <w:tab w:val="left" w:pos="2694"/>
          <w:tab w:val="left" w:pos="2722"/>
        </w:tabs>
        <w:jc w:val="both"/>
        <w:rPr>
          <w:rFonts w:ascii="Arial" w:hAnsi="Arial" w:cs="Arial"/>
          <w:b/>
          <w:i/>
          <w:sz w:val="20"/>
          <w:szCs w:val="20"/>
        </w:rPr>
      </w:pPr>
    </w:p>
    <w:p w14:paraId="42A03038" w14:textId="77777777" w:rsidR="00121484" w:rsidRPr="00257B03" w:rsidRDefault="00121484" w:rsidP="001214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16669B87" w14:textId="77777777" w:rsidR="00D153D7" w:rsidRDefault="00D153D7" w:rsidP="00257B03">
      <w:pPr>
        <w:tabs>
          <w:tab w:val="left" w:pos="680"/>
          <w:tab w:val="left" w:pos="2694"/>
          <w:tab w:val="left" w:pos="2722"/>
        </w:tabs>
        <w:jc w:val="both"/>
        <w:rPr>
          <w:rFonts w:ascii="Arial" w:hAnsi="Arial" w:cs="Arial"/>
          <w:b/>
          <w:i/>
          <w:sz w:val="20"/>
          <w:szCs w:val="20"/>
        </w:rPr>
      </w:pPr>
    </w:p>
    <w:p w14:paraId="796952F2" w14:textId="77777777" w:rsidR="00BB0B21" w:rsidRPr="00257B03" w:rsidRDefault="00BB0B21" w:rsidP="00BB0B21">
      <w:pPr>
        <w:tabs>
          <w:tab w:val="left" w:pos="680"/>
          <w:tab w:val="left" w:pos="2694"/>
          <w:tab w:val="left" w:pos="2722"/>
        </w:tabs>
        <w:jc w:val="both"/>
        <w:rPr>
          <w:rFonts w:ascii="Arial" w:hAnsi="Arial" w:cs="Arial"/>
          <w:b/>
          <w:sz w:val="20"/>
          <w:szCs w:val="20"/>
        </w:rPr>
      </w:pPr>
      <w:r w:rsidRPr="00257B03">
        <w:rPr>
          <w:rFonts w:ascii="Arial" w:hAnsi="Arial" w:cs="Arial"/>
          <w:b/>
          <w:i/>
          <w:sz w:val="20"/>
          <w:szCs w:val="20"/>
        </w:rPr>
        <w:t>Allgemeine Konstruktionsbeschreibung</w:t>
      </w:r>
      <w:r w:rsidRPr="00257B03">
        <w:rPr>
          <w:rFonts w:ascii="Arial" w:hAnsi="Arial" w:cs="Arial"/>
          <w:b/>
          <w:sz w:val="20"/>
          <w:szCs w:val="20"/>
        </w:rPr>
        <w:t>:</w:t>
      </w:r>
    </w:p>
    <w:p w14:paraId="58A00400" w14:textId="4079DDD6" w:rsidR="00BB0B21" w:rsidRPr="00257B03" w:rsidRDefault="004A2885" w:rsidP="00BB0B21">
      <w:pPr>
        <w:jc w:val="both"/>
        <w:rPr>
          <w:rFonts w:ascii="Arial" w:hAnsi="Arial" w:cs="Arial"/>
          <w:sz w:val="20"/>
          <w:szCs w:val="20"/>
        </w:rPr>
      </w:pPr>
      <w:r>
        <w:rPr>
          <w:rFonts w:ascii="Arial" w:hAnsi="Arial" w:cs="Arial"/>
          <w:b/>
          <w:sz w:val="20"/>
          <w:szCs w:val="20"/>
        </w:rPr>
        <w:t>Türblatt</w:t>
      </w:r>
      <w:r>
        <w:rPr>
          <w:rFonts w:ascii="Arial" w:hAnsi="Arial" w:cs="Arial"/>
          <w:sz w:val="20"/>
          <w:szCs w:val="20"/>
        </w:rPr>
        <w:t>, optisch Stumpf mit Sicherheitsfalz</w:t>
      </w:r>
      <w:r w:rsidR="00BB0B21" w:rsidRPr="00257B03">
        <w:rPr>
          <w:rFonts w:ascii="Arial" w:hAnsi="Arial" w:cs="Arial"/>
          <w:sz w:val="20"/>
          <w:szCs w:val="20"/>
        </w:rPr>
        <w:t xml:space="preserve">, mit planebener Oberfläche aus verzinktem Stahlblech </w:t>
      </w:r>
      <w:r w:rsidR="00B4054B">
        <w:rPr>
          <w:rFonts w:ascii="Arial" w:hAnsi="Arial" w:cs="Arial"/>
          <w:sz w:val="20"/>
          <w:szCs w:val="20"/>
        </w:rPr>
        <w:t xml:space="preserve">0,75mm bis </w:t>
      </w:r>
      <w:r w:rsidR="00BB0B21" w:rsidRPr="00257B03">
        <w:rPr>
          <w:rFonts w:ascii="Arial" w:hAnsi="Arial" w:cs="Arial"/>
          <w:sz w:val="20"/>
          <w:szCs w:val="20"/>
        </w:rPr>
        <w:t>1 mm dick, vollflächig verklebt mit Isolierung, Türblatt flächenbündig, mit Dichtungen sowie innenliegender Randverstärkung, Türblattdicke 73 mm. Einbauteile und Einlegeteile entsprechend Grundausführung sowie Angepasst an die jeweiligen Aufzahlungsvarianten. Türblatt sendzimirverzinkt oder pulverbeschichtet, Farbe nach Wahl des Auftraggebers aus den RAL-Standardfarben (Glanzgrad 30+/-10). Bei Ausführung „ZERO“ wird eine b</w:t>
      </w:r>
      <w:r w:rsidR="00BB0B21" w:rsidRPr="00257B03">
        <w:rPr>
          <w:rFonts w:ascii="Arial" w:hAnsi="Arial" w:cs="Arial"/>
          <w:sz w:val="20"/>
          <w:szCs w:val="20"/>
          <w:u w:val="single"/>
        </w:rPr>
        <w:t>eidseitig flächenbündig</w:t>
      </w:r>
      <w:r w:rsidR="00BB0B21" w:rsidRPr="00257B03">
        <w:rPr>
          <w:rFonts w:ascii="Arial" w:hAnsi="Arial" w:cs="Arial"/>
          <w:sz w:val="20"/>
          <w:szCs w:val="20"/>
        </w:rPr>
        <w:t xml:space="preserve">e Verglasung aus 3 Scheiben- Isolierglas für den Innenbereich </w:t>
      </w:r>
      <w:r w:rsidR="00BB0B21" w:rsidRPr="00257B03">
        <w:rPr>
          <w:rFonts w:ascii="Arial" w:hAnsi="Arial" w:cs="Arial"/>
          <w:sz w:val="20"/>
          <w:szCs w:val="20"/>
          <w:u w:val="single"/>
        </w:rPr>
        <w:t>ohne Glasrahmen/Glasleisten</w:t>
      </w:r>
      <w:r w:rsidR="00BB0B21" w:rsidRPr="00257B03">
        <w:rPr>
          <w:rFonts w:ascii="Arial" w:hAnsi="Arial" w:cs="Arial"/>
          <w:sz w:val="20"/>
          <w:szCs w:val="20"/>
        </w:rPr>
        <w:t xml:space="preserve"> ausgeführt. Friesbreite umlaufend mindestens 170mm. </w:t>
      </w:r>
      <w:r w:rsidR="00A23820">
        <w:rPr>
          <w:rFonts w:ascii="Arial" w:hAnsi="Arial" w:cs="Arial"/>
          <w:sz w:val="20"/>
          <w:szCs w:val="20"/>
        </w:rPr>
        <w:t>Das Türblatt ist zulassungsgemäß mit Folienbeklebung in diversen Optiken wie Carbon, Diamant, Eiche usw. erhältlich (Aufzahlung).</w:t>
      </w:r>
    </w:p>
    <w:p w14:paraId="0DC65808" w14:textId="77777777" w:rsidR="00BB0B21" w:rsidRPr="00257B03" w:rsidRDefault="00BB0B21" w:rsidP="00BB0B21">
      <w:pPr>
        <w:jc w:val="both"/>
        <w:rPr>
          <w:rFonts w:ascii="Arial" w:hAnsi="Arial" w:cs="Arial"/>
          <w:sz w:val="20"/>
          <w:szCs w:val="20"/>
        </w:rPr>
      </w:pPr>
    </w:p>
    <w:p w14:paraId="0D2BF131" w14:textId="77777777" w:rsidR="00BB0B21" w:rsidRPr="00257B03" w:rsidRDefault="00BB0B21" w:rsidP="00BB0B21">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Ausführung mit flacher Dichtnut samt Dichtung. Ausführung aus 1,5 bzw. </w:t>
      </w:r>
      <w:r w:rsidRPr="00257B03">
        <w:rPr>
          <w:rFonts w:ascii="Arial" w:hAnsi="Arial" w:cs="Arial"/>
          <w:sz w:val="20"/>
          <w:szCs w:val="20"/>
        </w:rPr>
        <w:lastRenderedPageBreak/>
        <w:t xml:space="preserve">1,9 mm dickem verzinktem Stahlblech. </w:t>
      </w:r>
      <w:r w:rsidRPr="00364335">
        <w:rPr>
          <w:rFonts w:ascii="Arial" w:hAnsi="Arial" w:cs="Arial"/>
          <w:sz w:val="20"/>
          <w:szCs w:val="20"/>
        </w:rPr>
        <w:t>Spiegelbreite der Zargen 76 mm;</w:t>
      </w:r>
      <w:r w:rsidRPr="00257B03">
        <w:rPr>
          <w:rFonts w:ascii="Arial" w:hAnsi="Arial" w:cs="Arial"/>
          <w:sz w:val="20"/>
          <w:szCs w:val="20"/>
        </w:rPr>
        <w:t xml:space="preserve"> Falzmaß 52 x 15 bzw. 19 x 16 mm, mit oder ohne Bodeneinstand. Ausführungen für Dübelmontage oder Leichtbauwand-Einbau. Max. Mauerleibung für Tief</w:t>
      </w:r>
      <w:r>
        <w:rPr>
          <w:rFonts w:ascii="Arial" w:hAnsi="Arial" w:cs="Arial"/>
          <w:sz w:val="20"/>
          <w:szCs w:val="20"/>
        </w:rPr>
        <w:t>block</w:t>
      </w:r>
      <w:r w:rsidRPr="00257B03">
        <w:rPr>
          <w:rFonts w:ascii="Arial" w:hAnsi="Arial" w:cs="Arial"/>
          <w:sz w:val="20"/>
          <w:szCs w:val="20"/>
        </w:rPr>
        <w:t xml:space="preserve">zarge 625mm. </w:t>
      </w:r>
    </w:p>
    <w:p w14:paraId="69D0A6CF" w14:textId="77777777" w:rsidR="00BB0B21" w:rsidRPr="00257B03" w:rsidRDefault="00BB0B21" w:rsidP="00BB0B21">
      <w:pPr>
        <w:jc w:val="both"/>
        <w:rPr>
          <w:rFonts w:ascii="Arial" w:hAnsi="Arial" w:cs="Arial"/>
          <w:sz w:val="20"/>
          <w:szCs w:val="20"/>
        </w:rPr>
      </w:pPr>
    </w:p>
    <w:p w14:paraId="049C5461" w14:textId="77777777" w:rsidR="00BB0B21" w:rsidRPr="00257B03" w:rsidRDefault="00BB0B21" w:rsidP="00BB0B21">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Pr>
          <w:rFonts w:ascii="Arial" w:hAnsi="Arial" w:cs="Arial"/>
          <w:sz w:val="20"/>
          <w:szCs w:val="20"/>
        </w:rPr>
        <w:t>Rundr</w:t>
      </w:r>
      <w:r w:rsidRPr="00257B03">
        <w:rPr>
          <w:rFonts w:ascii="Arial" w:hAnsi="Arial" w:cs="Arial"/>
          <w:sz w:val="20"/>
          <w:szCs w:val="20"/>
        </w:rPr>
        <w:t xml:space="preserve">osetten, </w:t>
      </w:r>
      <w:r>
        <w:rPr>
          <w:rFonts w:ascii="Arial" w:hAnsi="Arial" w:cs="Arial"/>
          <w:sz w:val="20"/>
          <w:szCs w:val="20"/>
        </w:rPr>
        <w:t>Edelstahl</w:t>
      </w:r>
      <w:r w:rsidRPr="00257B03">
        <w:rPr>
          <w:rFonts w:ascii="Arial" w:hAnsi="Arial" w:cs="Arial"/>
          <w:sz w:val="20"/>
          <w:szCs w:val="20"/>
        </w:rPr>
        <w:t xml:space="preserve"> mit Stahlkern, </w:t>
      </w:r>
      <w:r>
        <w:rPr>
          <w:rFonts w:ascii="Arial" w:hAnsi="Arial" w:cs="Arial"/>
          <w:sz w:val="20"/>
          <w:szCs w:val="20"/>
        </w:rPr>
        <w:t>Edelstahl satiniert</w:t>
      </w:r>
      <w:r w:rsidRPr="00257B03">
        <w:rPr>
          <w:rFonts w:ascii="Arial" w:hAnsi="Arial" w:cs="Arial"/>
          <w:sz w:val="20"/>
          <w:szCs w:val="20"/>
        </w:rPr>
        <w:t xml:space="preserve"> "Waggonform", z.B. ECO</w:t>
      </w:r>
      <w:r>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Pr="00257B03">
        <w:rPr>
          <w:rFonts w:ascii="Arial" w:hAnsi="Arial" w:cs="Arial"/>
          <w:b/>
          <w:sz w:val="20"/>
          <w:szCs w:val="20"/>
        </w:rPr>
        <w:t>verdeckt liegenden</w:t>
      </w:r>
      <w:r w:rsidRPr="00257B03">
        <w:rPr>
          <w:rFonts w:ascii="Arial" w:hAnsi="Arial" w:cs="Arial"/>
          <w:sz w:val="20"/>
          <w:szCs w:val="20"/>
        </w:rPr>
        <w:t xml:space="preserve"> Objektbändern, z.B. SIMONS TECTUS, </w:t>
      </w:r>
      <w:r>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2 und 5 Bändern. Eine ordnungsgemäße und langlebige Funktion durch ausreichende Anzahl an Bänder ist vorzusehen. Das Türsystem wird mit einem hydraulischen Türschließmechanismus in unsichtbarer Einbauvariante („Einbautürschließer“) ausgestattet. </w:t>
      </w:r>
    </w:p>
    <w:p w14:paraId="7C5DC668"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Schalldämmung entsprechend EN ISO 717-1, Feue</w:t>
      </w:r>
      <w:r w:rsidR="00BB0B21">
        <w:rPr>
          <w:rFonts w:ascii="Arial" w:hAnsi="Arial" w:cs="Arial"/>
          <w:sz w:val="20"/>
          <w:szCs w:val="20"/>
        </w:rPr>
        <w:t>rschutz entsprechend EN 1634-1 geprüft</w:t>
      </w:r>
    </w:p>
    <w:p w14:paraId="34917453" w14:textId="77777777" w:rsidR="008C18A7" w:rsidRPr="00257B03" w:rsidRDefault="008C18A7" w:rsidP="00257B03">
      <w:pPr>
        <w:jc w:val="both"/>
        <w:rPr>
          <w:rFonts w:ascii="Arial" w:hAnsi="Arial" w:cs="Arial"/>
          <w:sz w:val="20"/>
          <w:szCs w:val="20"/>
        </w:rPr>
      </w:pPr>
    </w:p>
    <w:p w14:paraId="4B286766" w14:textId="77777777" w:rsidR="00E64293" w:rsidRPr="00E64293" w:rsidRDefault="00E64293" w:rsidP="00E64293">
      <w:pPr>
        <w:tabs>
          <w:tab w:val="left" w:pos="680"/>
          <w:tab w:val="left" w:pos="2694"/>
          <w:tab w:val="left" w:pos="2722"/>
          <w:tab w:val="left" w:pos="5954"/>
        </w:tabs>
        <w:rPr>
          <w:rFonts w:ascii="Arial" w:hAnsi="Arial" w:cs="Arial"/>
          <w:sz w:val="20"/>
          <w:szCs w:val="20"/>
        </w:rPr>
      </w:pPr>
      <w:r w:rsidRPr="00E64293">
        <w:rPr>
          <w:rFonts w:ascii="Arial" w:hAnsi="Arial" w:cs="Arial"/>
          <w:sz w:val="20"/>
          <w:szCs w:val="20"/>
        </w:rPr>
        <w:t xml:space="preserve">Feuerschutz EN13501-2:  E0 oder </w:t>
      </w:r>
      <w:r w:rsidRPr="00E64293">
        <w:rPr>
          <w:rFonts w:ascii="Arial" w:hAnsi="Arial" w:cs="Arial"/>
          <w:color w:val="FF0000"/>
          <w:sz w:val="20"/>
          <w:szCs w:val="20"/>
        </w:rPr>
        <w:t>EI</w:t>
      </w:r>
      <w:r w:rsidRPr="00E64293">
        <w:rPr>
          <w:rFonts w:ascii="Arial" w:hAnsi="Arial" w:cs="Arial"/>
          <w:color w:val="FF0000"/>
          <w:sz w:val="20"/>
          <w:szCs w:val="20"/>
          <w:vertAlign w:val="subscript"/>
        </w:rPr>
        <w:t>2</w:t>
      </w:r>
      <w:r w:rsidRPr="00E64293">
        <w:rPr>
          <w:rFonts w:ascii="Arial" w:hAnsi="Arial" w:cs="Arial"/>
          <w:color w:val="FF0000"/>
          <w:sz w:val="20"/>
          <w:szCs w:val="20"/>
        </w:rPr>
        <w:t>30-CSa, brandhemmend &amp; kaltrauchdicht</w:t>
      </w:r>
      <w:r w:rsidRPr="00E64293">
        <w:rPr>
          <w:rFonts w:ascii="Arial" w:hAnsi="Arial" w:cs="Arial"/>
          <w:color w:val="FF0000"/>
          <w:sz w:val="20"/>
          <w:szCs w:val="20"/>
        </w:rPr>
        <w:tab/>
      </w:r>
      <w:r w:rsidRPr="00E64293">
        <w:rPr>
          <w:rFonts w:ascii="Arial" w:hAnsi="Arial" w:cs="Arial"/>
          <w:sz w:val="20"/>
          <w:szCs w:val="20"/>
        </w:rPr>
        <w:t>(siehe Detailposition)</w:t>
      </w:r>
    </w:p>
    <w:p w14:paraId="68138653" w14:textId="77777777" w:rsidR="00093CB0" w:rsidRPr="00093CB0" w:rsidRDefault="00E64293" w:rsidP="00E64293">
      <w:pPr>
        <w:ind w:right="452"/>
        <w:jc w:val="both"/>
        <w:rPr>
          <w:rFonts w:ascii="Arial" w:hAnsi="Arial" w:cs="Arial"/>
          <w:sz w:val="20"/>
          <w:szCs w:val="20"/>
        </w:rPr>
      </w:pPr>
      <w:r w:rsidRPr="00E64293">
        <w:rPr>
          <w:rFonts w:ascii="Arial" w:hAnsi="Arial" w:cs="Arial"/>
          <w:sz w:val="20"/>
          <w:szCs w:val="20"/>
        </w:rPr>
        <w:t xml:space="preserve">Feuerschutz DIN 4102-2: T0 oder </w:t>
      </w:r>
      <w:r w:rsidRPr="00E64293">
        <w:rPr>
          <w:rFonts w:ascii="Arial" w:hAnsi="Arial" w:cs="Arial"/>
          <w:color w:val="FF0000"/>
          <w:sz w:val="20"/>
          <w:szCs w:val="20"/>
        </w:rPr>
        <w:t>T30, brandhemmend</w:t>
      </w:r>
      <w:r w:rsidR="00093CB0" w:rsidRPr="00E64293">
        <w:rPr>
          <w:rFonts w:ascii="Arial" w:hAnsi="Arial" w:cs="Arial"/>
          <w:sz w:val="20"/>
          <w:szCs w:val="20"/>
        </w:rPr>
        <w:t xml:space="preserve"> (siehe Detailposition</w:t>
      </w:r>
      <w:r w:rsidR="00093CB0">
        <w:rPr>
          <w:rFonts w:ascii="Arial" w:hAnsi="Arial" w:cs="Arial"/>
          <w:sz w:val="20"/>
          <w:szCs w:val="20"/>
        </w:rPr>
        <w:t>)</w:t>
      </w:r>
    </w:p>
    <w:p w14:paraId="501508ED" w14:textId="77777777" w:rsidR="00BB0B21" w:rsidRDefault="00BB0B21" w:rsidP="00093CB0">
      <w:pPr>
        <w:ind w:right="452"/>
        <w:jc w:val="both"/>
        <w:rPr>
          <w:rFonts w:ascii="Arial" w:hAnsi="Arial" w:cs="Arial"/>
          <w:sz w:val="20"/>
          <w:szCs w:val="20"/>
        </w:rPr>
      </w:pPr>
    </w:p>
    <w:p w14:paraId="52043FB8" w14:textId="77777777" w:rsidR="00093CB0" w:rsidRP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14:paraId="080D4499" w14:textId="77777777" w:rsidR="00121484" w:rsidRDefault="00121484">
      <w:pPr>
        <w:rPr>
          <w:rFonts w:ascii="Arial" w:hAnsi="Arial" w:cs="Arial"/>
          <w:b/>
          <w:bCs/>
          <w:sz w:val="20"/>
          <w:szCs w:val="20"/>
          <w:lang w:val="de-DE" w:eastAsia="de-DE"/>
        </w:rPr>
      </w:pPr>
      <w:r>
        <w:rPr>
          <w:rFonts w:ascii="Arial" w:hAnsi="Arial" w:cs="Arial"/>
          <w:b/>
          <w:bCs/>
          <w:sz w:val="20"/>
          <w:szCs w:val="20"/>
          <w:lang w:val="de-DE" w:eastAsia="de-DE"/>
        </w:rPr>
        <w:br w:type="page"/>
      </w:r>
    </w:p>
    <w:p w14:paraId="000D5164" w14:textId="77777777" w:rsidR="008C18A7" w:rsidRPr="00257B03" w:rsidRDefault="008C18A7" w:rsidP="00257B03">
      <w:pPr>
        <w:jc w:val="both"/>
        <w:rPr>
          <w:rFonts w:ascii="Arial" w:hAnsi="Arial" w:cs="Arial"/>
          <w:b/>
          <w:bCs/>
          <w:sz w:val="20"/>
          <w:szCs w:val="20"/>
          <w:lang w:val="de-DE" w:eastAsia="de-DE"/>
        </w:rPr>
      </w:pPr>
    </w:p>
    <w:p w14:paraId="19F81876" w14:textId="77777777" w:rsidR="00121484" w:rsidRPr="00257B03" w:rsidRDefault="00121484" w:rsidP="0012148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sidRPr="00257B03">
        <w:rPr>
          <w:rFonts w:ascii="Arial" w:hAnsi="Arial" w:cs="Arial"/>
          <w:b/>
          <w:bCs/>
          <w:sz w:val="20"/>
          <w:szCs w:val="20"/>
          <w:lang w:val="de-DE" w:eastAsia="de-DE"/>
        </w:rPr>
        <w:t>Variante A)</w:t>
      </w:r>
    </w:p>
    <w:p w14:paraId="5DCF2402" w14:textId="77777777" w:rsidR="00121484" w:rsidRPr="00257B03" w:rsidRDefault="00121484" w:rsidP="001214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ohne Brandschutz, mit Zarge.</w:t>
      </w:r>
    </w:p>
    <w:p w14:paraId="6EA5509C" w14:textId="77777777" w:rsidR="00121484" w:rsidRDefault="00121484" w:rsidP="00121484">
      <w:pPr>
        <w:tabs>
          <w:tab w:val="left" w:pos="680"/>
          <w:tab w:val="left" w:pos="2694"/>
          <w:tab w:val="left" w:pos="2722"/>
        </w:tabs>
        <w:jc w:val="both"/>
        <w:rPr>
          <w:rFonts w:ascii="Arial" w:hAnsi="Arial" w:cs="Arial"/>
          <w:b/>
          <w:sz w:val="20"/>
          <w:szCs w:val="20"/>
          <w:lang w:val="de-DE"/>
        </w:rPr>
      </w:pPr>
    </w:p>
    <w:p w14:paraId="57127046" w14:textId="77777777" w:rsidR="00121484" w:rsidRDefault="00D45C60"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Baurichtmaß</w:t>
      </w:r>
      <w:r w:rsidR="00121484">
        <w:rPr>
          <w:b/>
          <w:bCs/>
          <w:color w:val="000000"/>
          <w:sz w:val="20"/>
          <w:szCs w:val="20"/>
          <w:lang w:val="de-DE"/>
        </w:rPr>
        <w:t xml:space="preserve"> (BxH)</w:t>
      </w:r>
      <w:r w:rsidR="00121484">
        <w:rPr>
          <w:color w:val="000000"/>
          <w:sz w:val="20"/>
          <w:szCs w:val="20"/>
          <w:lang w:val="de-DE"/>
        </w:rPr>
        <w:tab/>
        <w:t>|__________| mm</w:t>
      </w:r>
    </w:p>
    <w:p w14:paraId="796A1427" w14:textId="77777777" w:rsidR="00121484" w:rsidRDefault="00121484" w:rsidP="00121484">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75941D7E"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4E3C5865" w14:textId="77777777" w:rsidR="00121484" w:rsidRDefault="00121484"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7C17EAA3"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3C916826"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31555A3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273A73C"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 / T0</w:t>
      </w:r>
      <w:r>
        <w:rPr>
          <w:color w:val="000000"/>
          <w:sz w:val="20"/>
          <w:szCs w:val="20"/>
          <w:lang w:val="de-DE"/>
        </w:rPr>
        <w:tab/>
      </w:r>
    </w:p>
    <w:p w14:paraId="19E370C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456B57AB"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420F03E0"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55149086"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10F950F4"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7A3662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|__________| Stk.</w:t>
      </w:r>
    </w:p>
    <w:p w14:paraId="62939567"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52D76E14"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2DA6D10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73AECD1D" w14:textId="77777777" w:rsidR="00121484" w:rsidRDefault="00121484" w:rsidP="00121484">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3FFD93C" w14:textId="6BFE7B3B" w:rsidR="00121484" w:rsidRDefault="00B4054B"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sidRPr="00B4054B">
        <w:rPr>
          <w:b/>
          <w:bCs/>
          <w:color w:val="000000"/>
          <w:sz w:val="20"/>
          <w:szCs w:val="20"/>
          <w:lang w:val="de-AT"/>
        </w:rPr>
        <w:t>gerichtet für connecdoor.system</w:t>
      </w:r>
      <w:r w:rsidR="00121484">
        <w:rPr>
          <w:b/>
          <w:bCs/>
          <w:color w:val="000000"/>
          <w:sz w:val="20"/>
          <w:szCs w:val="20"/>
          <w:lang w:val="de-DE"/>
        </w:rPr>
        <w:t xml:space="preserve">: </w:t>
      </w:r>
      <w:r w:rsidR="00121484">
        <w:rPr>
          <w:color w:val="000000"/>
          <w:sz w:val="20"/>
          <w:szCs w:val="20"/>
          <w:lang w:val="de-DE"/>
        </w:rPr>
        <w:tab/>
        <w:t>Ja / Nein</w:t>
      </w:r>
    </w:p>
    <w:p w14:paraId="593D8479" w14:textId="77777777" w:rsidR="00121484" w:rsidRDefault="00121484"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8100035"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08E4BA76" w14:textId="19377500" w:rsidR="00121484" w:rsidRDefault="00121484" w:rsidP="00121484">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70893">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49D2061A" w14:textId="77777777" w:rsidR="00121484" w:rsidRDefault="00121484" w:rsidP="00121484">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1940E6FE" w14:textId="77777777" w:rsidR="00121484" w:rsidRDefault="00121484" w:rsidP="00121484">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69EA660D" w14:textId="77777777" w:rsidR="00121484" w:rsidRPr="00257B03" w:rsidRDefault="00121484" w:rsidP="00121484">
      <w:pPr>
        <w:jc w:val="both"/>
        <w:rPr>
          <w:rFonts w:ascii="Arial" w:hAnsi="Arial" w:cs="Arial"/>
          <w:sz w:val="20"/>
          <w:szCs w:val="20"/>
        </w:rPr>
      </w:pPr>
    </w:p>
    <w:p w14:paraId="605A015F" w14:textId="77777777" w:rsidR="00121484" w:rsidRPr="00257B03" w:rsidRDefault="00121484" w:rsidP="00121484">
      <w:pPr>
        <w:jc w:val="both"/>
        <w:rPr>
          <w:rFonts w:ascii="Arial" w:hAnsi="Arial" w:cs="Arial"/>
          <w:sz w:val="20"/>
          <w:szCs w:val="20"/>
        </w:rPr>
      </w:pPr>
    </w:p>
    <w:p w14:paraId="77F394FE" w14:textId="77777777" w:rsidR="00121484" w:rsidRPr="00257B03" w:rsidRDefault="00121484" w:rsidP="0012148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sidRPr="00257B03">
        <w:rPr>
          <w:rFonts w:ascii="Arial" w:hAnsi="Arial" w:cs="Arial"/>
          <w:b/>
          <w:bCs/>
          <w:sz w:val="20"/>
          <w:szCs w:val="20"/>
          <w:lang w:val="de-DE" w:eastAsia="de-DE"/>
        </w:rPr>
        <w:t>Variante B)</w:t>
      </w:r>
    </w:p>
    <w:p w14:paraId="56A7BB4C" w14:textId="77777777" w:rsidR="00121484" w:rsidRPr="00257B03" w:rsidRDefault="00121484" w:rsidP="001214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brandhemmend, mit Zarge</w:t>
      </w:r>
    </w:p>
    <w:p w14:paraId="7BC94984" w14:textId="77777777" w:rsidR="00121484" w:rsidRDefault="00121484" w:rsidP="00121484">
      <w:pPr>
        <w:jc w:val="both"/>
        <w:rPr>
          <w:rFonts w:ascii="Arial" w:hAnsi="Arial" w:cs="Arial"/>
          <w:sz w:val="20"/>
          <w:szCs w:val="20"/>
          <w:lang w:val="de-DE"/>
        </w:rPr>
      </w:pPr>
    </w:p>
    <w:p w14:paraId="74165745" w14:textId="77777777" w:rsidR="00D45C60" w:rsidRDefault="00D45C60" w:rsidP="00D45C6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t>|__________| mm</w:t>
      </w:r>
    </w:p>
    <w:p w14:paraId="181ED7E6" w14:textId="77777777" w:rsidR="00121484" w:rsidRDefault="00121484" w:rsidP="00121484">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724D4055"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18A9FC69" w14:textId="77777777" w:rsidR="00121484" w:rsidRDefault="00121484"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4C45019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0E5BCA17"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726496F7"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18006DE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EI²30-CSa / T30</w:t>
      </w:r>
      <w:r>
        <w:rPr>
          <w:color w:val="000000"/>
          <w:sz w:val="20"/>
          <w:szCs w:val="20"/>
          <w:lang w:val="de-DE"/>
        </w:rPr>
        <w:tab/>
      </w:r>
    </w:p>
    <w:p w14:paraId="63860206"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270893B9"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0F17D722"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20A4EC4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7209FB3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03F87F59"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|__________| Stk.</w:t>
      </w:r>
    </w:p>
    <w:p w14:paraId="6F3A3CB1"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28373775"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69573F5F"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5326FE5F" w14:textId="77777777" w:rsidR="00121484" w:rsidRDefault="00121484" w:rsidP="00121484">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9F95AB4" w14:textId="2A95CB9C" w:rsidR="00121484" w:rsidRDefault="00B4054B"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sidRPr="00B4054B">
        <w:rPr>
          <w:b/>
          <w:bCs/>
          <w:color w:val="000000"/>
          <w:sz w:val="20"/>
          <w:szCs w:val="20"/>
          <w:lang w:val="de-AT"/>
        </w:rPr>
        <w:t>gerichtet für connecdoor.system</w:t>
      </w:r>
      <w:r w:rsidR="00121484">
        <w:rPr>
          <w:b/>
          <w:bCs/>
          <w:color w:val="000000"/>
          <w:sz w:val="20"/>
          <w:szCs w:val="20"/>
          <w:lang w:val="de-DE"/>
        </w:rPr>
        <w:t xml:space="preserve">: </w:t>
      </w:r>
      <w:r w:rsidR="00121484">
        <w:rPr>
          <w:color w:val="000000"/>
          <w:sz w:val="20"/>
          <w:szCs w:val="20"/>
          <w:lang w:val="de-DE"/>
        </w:rPr>
        <w:tab/>
        <w:t>Ja / Nein</w:t>
      </w:r>
    </w:p>
    <w:p w14:paraId="0E197D37" w14:textId="77777777" w:rsidR="00121484" w:rsidRDefault="00121484" w:rsidP="00121484">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02E567F3"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35D174E6" w14:textId="1599DF2B" w:rsidR="00121484" w:rsidRDefault="00121484" w:rsidP="00121484">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70893">
        <w:rPr>
          <w:b/>
          <w:bCs/>
          <w:color w:val="000000"/>
          <w:sz w:val="20"/>
          <w:szCs w:val="20"/>
          <w:lang w:val="de-DE"/>
        </w:rPr>
        <w:t xml:space="preserve">PENEDER </w:t>
      </w:r>
      <w:r>
        <w:rPr>
          <w:b/>
          <w:bCs/>
          <w:color w:val="000000"/>
          <w:sz w:val="20"/>
          <w:szCs w:val="20"/>
          <w:lang w:val="de-DE"/>
        </w:rPr>
        <w:t xml:space="preserve">HIGHLINEflat-30, </w:t>
      </w:r>
      <w:r>
        <w:rPr>
          <w:color w:val="000000"/>
          <w:sz w:val="20"/>
          <w:szCs w:val="20"/>
          <w:lang w:val="de-DE"/>
        </w:rPr>
        <w:t>oder gleichwertiges</w:t>
      </w:r>
    </w:p>
    <w:p w14:paraId="3F7E680F" w14:textId="77777777" w:rsidR="00121484" w:rsidRDefault="00121484" w:rsidP="00121484">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6F6AE362" w14:textId="77777777" w:rsidR="00121484" w:rsidRDefault="00121484" w:rsidP="00121484">
      <w:pPr>
        <w:jc w:val="both"/>
        <w:rPr>
          <w:rFonts w:ascii="Arial" w:hAnsi="Arial" w:cs="Arial"/>
          <w:sz w:val="20"/>
          <w:szCs w:val="20"/>
          <w:lang w:val="de-DE"/>
        </w:rPr>
      </w:pPr>
    </w:p>
    <w:p w14:paraId="72A221EE" w14:textId="77777777" w:rsidR="00121484" w:rsidRPr="00257B03" w:rsidRDefault="00121484" w:rsidP="00121484">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50FCA710" w14:textId="77777777" w:rsidR="00121484" w:rsidRPr="00257B03" w:rsidRDefault="00121484" w:rsidP="00121484">
      <w:pPr>
        <w:jc w:val="both"/>
        <w:rPr>
          <w:sz w:val="20"/>
          <w:szCs w:val="20"/>
        </w:rPr>
      </w:pPr>
    </w:p>
    <w:p w14:paraId="07A1F78B" w14:textId="77777777" w:rsidR="00121484" w:rsidRDefault="00121484" w:rsidP="00121484">
      <w:pPr>
        <w:jc w:val="both"/>
        <w:rPr>
          <w:sz w:val="20"/>
          <w:szCs w:val="20"/>
        </w:rPr>
      </w:pPr>
    </w:p>
    <w:p w14:paraId="6BA24418" w14:textId="77777777" w:rsidR="00121484" w:rsidRDefault="00121484" w:rsidP="00121484">
      <w:pPr>
        <w:jc w:val="both"/>
        <w:rPr>
          <w:sz w:val="20"/>
          <w:szCs w:val="20"/>
        </w:rPr>
      </w:pPr>
    </w:p>
    <w:p w14:paraId="4B1B3A30" w14:textId="77777777" w:rsidR="00121484" w:rsidRPr="00257B03" w:rsidRDefault="00121484" w:rsidP="00121484">
      <w:pPr>
        <w:jc w:val="both"/>
        <w:rPr>
          <w:sz w:val="20"/>
          <w:szCs w:val="20"/>
        </w:rPr>
      </w:pPr>
    </w:p>
    <w:p w14:paraId="6E942BCF" w14:textId="77777777" w:rsidR="00121484" w:rsidRPr="00257B03" w:rsidRDefault="00121484" w:rsidP="0012148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sidRPr="00257B03">
        <w:rPr>
          <w:rFonts w:ascii="Arial" w:hAnsi="Arial" w:cs="Arial"/>
          <w:b/>
          <w:bCs/>
          <w:sz w:val="20"/>
          <w:szCs w:val="20"/>
          <w:lang w:val="de-DE" w:eastAsia="de-DE"/>
        </w:rPr>
        <w:lastRenderedPageBreak/>
        <w:t>Variante C)</w:t>
      </w:r>
    </w:p>
    <w:p w14:paraId="4561A560" w14:textId="77777777" w:rsidR="00121484" w:rsidRDefault="00121484" w:rsidP="001214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ohne Brandschutz, mit Zarge</w:t>
      </w:r>
    </w:p>
    <w:p w14:paraId="4E123368" w14:textId="77777777" w:rsidR="00121484" w:rsidRPr="00257B03" w:rsidRDefault="00121484" w:rsidP="00121484">
      <w:pPr>
        <w:jc w:val="both"/>
        <w:rPr>
          <w:rFonts w:ascii="Arial" w:hAnsi="Arial" w:cs="Arial"/>
          <w:b/>
          <w:color w:val="000000"/>
          <w:sz w:val="20"/>
          <w:szCs w:val="20"/>
        </w:rPr>
      </w:pPr>
    </w:p>
    <w:p w14:paraId="2B4B0D53" w14:textId="77777777" w:rsidR="00D45C60" w:rsidRDefault="00D45C60" w:rsidP="00D45C6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t>|__________| mm</w:t>
      </w:r>
    </w:p>
    <w:p w14:paraId="794AFC3F" w14:textId="77777777" w:rsidR="00121484" w:rsidRDefault="00121484" w:rsidP="00121484">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4CBBE796" w14:textId="77777777" w:rsidR="00121484" w:rsidRDefault="00121484" w:rsidP="00121484">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5FB03224"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05808851" w14:textId="77777777" w:rsidR="00121484" w:rsidRDefault="00121484"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2EFA3ADB"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50B0BC93"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273F2527"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C81032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E0/T0</w:t>
      </w:r>
      <w:r>
        <w:rPr>
          <w:color w:val="000000"/>
          <w:sz w:val="20"/>
          <w:szCs w:val="20"/>
          <w:lang w:val="de-DE"/>
        </w:rPr>
        <w:tab/>
      </w:r>
    </w:p>
    <w:p w14:paraId="3C632C5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43A9B7E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61015476"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0B122583"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5235C29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37811CB"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|__________| Stk.</w:t>
      </w:r>
    </w:p>
    <w:p w14:paraId="604F9640"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6843F8A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12A8067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530D32F0" w14:textId="77777777" w:rsidR="00121484" w:rsidRDefault="00121484" w:rsidP="00121484">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3C67F901" w14:textId="3FA6296D" w:rsidR="00121484" w:rsidRDefault="00B4054B"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sidRPr="00B4054B">
        <w:rPr>
          <w:b/>
          <w:bCs/>
          <w:color w:val="000000"/>
          <w:sz w:val="20"/>
          <w:szCs w:val="20"/>
          <w:lang w:val="de-AT"/>
        </w:rPr>
        <w:t>gerichtet für connecdoor.system</w:t>
      </w:r>
      <w:r w:rsidR="00121484">
        <w:rPr>
          <w:b/>
          <w:bCs/>
          <w:color w:val="000000"/>
          <w:sz w:val="20"/>
          <w:szCs w:val="20"/>
          <w:lang w:val="de-DE"/>
        </w:rPr>
        <w:t xml:space="preserve">: </w:t>
      </w:r>
      <w:r w:rsidR="00121484">
        <w:rPr>
          <w:color w:val="000000"/>
          <w:sz w:val="20"/>
          <w:szCs w:val="20"/>
          <w:lang w:val="de-DE"/>
        </w:rPr>
        <w:tab/>
        <w:t>Ja / Nein</w:t>
      </w:r>
    </w:p>
    <w:p w14:paraId="7BC870B4" w14:textId="77777777" w:rsidR="00121484" w:rsidRDefault="00121484" w:rsidP="00121484">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5398A552"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220B256A" w14:textId="0637E134" w:rsidR="00121484" w:rsidRDefault="00121484" w:rsidP="00121484">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70893">
        <w:rPr>
          <w:b/>
          <w:bCs/>
          <w:color w:val="000000"/>
          <w:sz w:val="20"/>
          <w:szCs w:val="20"/>
          <w:lang w:val="de-DE"/>
        </w:rPr>
        <w:t xml:space="preserve">PENEDER </w:t>
      </w:r>
      <w:r>
        <w:rPr>
          <w:b/>
          <w:bCs/>
          <w:color w:val="000000"/>
          <w:sz w:val="20"/>
          <w:szCs w:val="20"/>
          <w:lang w:val="de-DE"/>
        </w:rPr>
        <w:t>HIGHLINEflat</w:t>
      </w:r>
      <w:r>
        <w:rPr>
          <w:b/>
          <w:bCs/>
          <w:color w:val="000000"/>
          <w:position w:val="4"/>
          <w:sz w:val="16"/>
          <w:szCs w:val="16"/>
          <w:lang w:val="de-DE"/>
        </w:rPr>
        <w:t>zero</w:t>
      </w:r>
      <w:r>
        <w:rPr>
          <w:b/>
          <w:bCs/>
          <w:color w:val="000000"/>
          <w:sz w:val="20"/>
          <w:szCs w:val="20"/>
          <w:lang w:val="de-DE"/>
        </w:rPr>
        <w:t xml:space="preserve">-00, </w:t>
      </w:r>
      <w:r>
        <w:rPr>
          <w:color w:val="000000"/>
          <w:sz w:val="20"/>
          <w:szCs w:val="20"/>
          <w:lang w:val="de-DE"/>
        </w:rPr>
        <w:t>oder gleichwertiges</w:t>
      </w:r>
    </w:p>
    <w:p w14:paraId="20A71932" w14:textId="77777777" w:rsidR="00121484" w:rsidRDefault="00121484" w:rsidP="00121484">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457E43CB" w14:textId="77777777" w:rsidR="00121484" w:rsidRPr="00257B03" w:rsidRDefault="00121484" w:rsidP="00121484">
      <w:pPr>
        <w:tabs>
          <w:tab w:val="left" w:pos="680"/>
          <w:tab w:val="left" w:pos="2694"/>
          <w:tab w:val="left" w:pos="2722"/>
        </w:tabs>
        <w:jc w:val="both"/>
        <w:rPr>
          <w:rFonts w:ascii="Arial" w:hAnsi="Arial" w:cs="Arial"/>
          <w:b/>
          <w:sz w:val="20"/>
          <w:szCs w:val="20"/>
          <w:lang w:val="de-DE"/>
        </w:rPr>
      </w:pPr>
    </w:p>
    <w:p w14:paraId="17FB982B" w14:textId="77777777" w:rsidR="00121484" w:rsidRDefault="00121484" w:rsidP="00121484">
      <w:pPr>
        <w:jc w:val="both"/>
        <w:rPr>
          <w:rFonts w:ascii="Arial" w:hAnsi="Arial" w:cs="Arial"/>
          <w:sz w:val="20"/>
          <w:szCs w:val="20"/>
          <w:lang w:val="de-DE"/>
        </w:rPr>
      </w:pPr>
    </w:p>
    <w:p w14:paraId="2A095FCC" w14:textId="77777777" w:rsidR="00121484" w:rsidRPr="00257B03" w:rsidRDefault="00121484" w:rsidP="00121484">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44ACD519" w14:textId="77777777" w:rsidR="00121484" w:rsidRDefault="00121484" w:rsidP="00121484">
      <w:pPr>
        <w:jc w:val="both"/>
        <w:rPr>
          <w:sz w:val="20"/>
          <w:szCs w:val="20"/>
        </w:rPr>
      </w:pPr>
    </w:p>
    <w:p w14:paraId="3577FE91" w14:textId="77777777" w:rsidR="00121484" w:rsidRPr="00257B03" w:rsidRDefault="00121484" w:rsidP="00121484">
      <w:pPr>
        <w:jc w:val="both"/>
        <w:rPr>
          <w:sz w:val="20"/>
          <w:szCs w:val="20"/>
        </w:rPr>
      </w:pPr>
    </w:p>
    <w:p w14:paraId="576DDC63" w14:textId="77777777" w:rsidR="00121484" w:rsidRPr="00257B03" w:rsidRDefault="00121484" w:rsidP="0012148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sidRPr="00257B03">
        <w:rPr>
          <w:rFonts w:ascii="Arial" w:hAnsi="Arial" w:cs="Arial"/>
          <w:b/>
          <w:bCs/>
          <w:sz w:val="20"/>
          <w:szCs w:val="20"/>
          <w:lang w:val="de-DE" w:eastAsia="de-DE"/>
        </w:rPr>
        <w:t>Variante D)</w:t>
      </w:r>
    </w:p>
    <w:p w14:paraId="2CACA865" w14:textId="77777777" w:rsidR="00121484" w:rsidRPr="00257B03" w:rsidRDefault="00121484" w:rsidP="001214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brandhemmend, mit Zarge</w:t>
      </w:r>
    </w:p>
    <w:p w14:paraId="76C4E9C7" w14:textId="77777777" w:rsidR="00121484" w:rsidRPr="00257B03" w:rsidRDefault="00121484" w:rsidP="00121484">
      <w:pPr>
        <w:jc w:val="both"/>
        <w:rPr>
          <w:rFonts w:ascii="Arial" w:hAnsi="Arial" w:cs="Arial"/>
          <w:b/>
          <w:color w:val="000000"/>
          <w:sz w:val="20"/>
          <w:szCs w:val="20"/>
        </w:rPr>
      </w:pPr>
    </w:p>
    <w:p w14:paraId="7B49753E" w14:textId="77777777" w:rsidR="00D45C60" w:rsidRDefault="00D45C60" w:rsidP="00D45C6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t>|__________| mm</w:t>
      </w:r>
    </w:p>
    <w:p w14:paraId="4C23D8C3" w14:textId="77777777" w:rsidR="00121484" w:rsidRDefault="00121484" w:rsidP="00121484">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163F99D1" w14:textId="77777777" w:rsidR="00121484" w:rsidRDefault="00121484" w:rsidP="00121484">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20FCACC3"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187C7368" w14:textId="77777777" w:rsidR="00121484" w:rsidRDefault="00121484" w:rsidP="00121484">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796429F4"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12AA794B"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30FBEB45"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B7D724F"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EI²30-CSa / T30</w:t>
      </w:r>
      <w:r>
        <w:rPr>
          <w:color w:val="000000"/>
          <w:sz w:val="20"/>
          <w:szCs w:val="20"/>
          <w:lang w:val="de-DE"/>
        </w:rPr>
        <w:tab/>
      </w:r>
    </w:p>
    <w:p w14:paraId="26971C0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0E1B6F39"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4D868B0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3D90D45A"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782F52BD"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A8618E4"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|__________| Stk.</w:t>
      </w:r>
    </w:p>
    <w:p w14:paraId="1575C2F7"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61C532EE"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653FACF3" w14:textId="77777777" w:rsidR="00121484" w:rsidRDefault="00121484"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56DAD3F9" w14:textId="77777777" w:rsidR="00121484" w:rsidRDefault="00121484" w:rsidP="00121484">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2402CE4D" w14:textId="4AA76603" w:rsidR="00121484" w:rsidRDefault="00B4054B" w:rsidP="00121484">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sidRPr="00B4054B">
        <w:rPr>
          <w:b/>
          <w:bCs/>
          <w:color w:val="000000"/>
          <w:sz w:val="20"/>
          <w:szCs w:val="20"/>
          <w:lang w:val="de-AT"/>
        </w:rPr>
        <w:t>gerichtet für connecdoor.system</w:t>
      </w:r>
      <w:r w:rsidR="00121484">
        <w:rPr>
          <w:b/>
          <w:bCs/>
          <w:color w:val="000000"/>
          <w:sz w:val="20"/>
          <w:szCs w:val="20"/>
          <w:lang w:val="de-DE"/>
        </w:rPr>
        <w:t xml:space="preserve">: </w:t>
      </w:r>
      <w:r w:rsidR="00121484">
        <w:rPr>
          <w:color w:val="000000"/>
          <w:sz w:val="20"/>
          <w:szCs w:val="20"/>
          <w:lang w:val="de-DE"/>
        </w:rPr>
        <w:tab/>
        <w:t>Ja / Nein</w:t>
      </w:r>
    </w:p>
    <w:p w14:paraId="1AB12775" w14:textId="77777777" w:rsidR="00121484" w:rsidRDefault="00121484" w:rsidP="00121484">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194371EC" w14:textId="77777777" w:rsidR="00121484" w:rsidRDefault="00121484" w:rsidP="00121484">
      <w:pPr>
        <w:pStyle w:val="Normal"/>
        <w:keepNext/>
        <w:keepLines/>
        <w:widowControl/>
        <w:tabs>
          <w:tab w:val="left" w:pos="3686"/>
          <w:tab w:val="left" w:pos="6663"/>
        </w:tabs>
        <w:ind w:right="-30"/>
        <w:rPr>
          <w:color w:val="000000"/>
          <w:sz w:val="20"/>
          <w:szCs w:val="20"/>
          <w:lang w:val="de-DE"/>
        </w:rPr>
      </w:pPr>
    </w:p>
    <w:p w14:paraId="4B7629F9" w14:textId="44544505" w:rsidR="00121484" w:rsidRDefault="00121484" w:rsidP="00121484">
      <w:pPr>
        <w:pStyle w:val="Normal"/>
        <w:keepNext/>
        <w:keepLines/>
        <w:widowControl/>
        <w:tabs>
          <w:tab w:val="left" w:pos="3686"/>
          <w:tab w:val="left" w:pos="6663"/>
        </w:tabs>
        <w:ind w:right="-30"/>
        <w:rPr>
          <w:color w:val="000000"/>
          <w:sz w:val="20"/>
          <w:szCs w:val="20"/>
          <w:lang w:val="de-DE"/>
        </w:rPr>
      </w:pPr>
      <w:r>
        <w:rPr>
          <w:color w:val="000000"/>
          <w:sz w:val="20"/>
          <w:szCs w:val="20"/>
          <w:lang w:val="de-DE"/>
        </w:rPr>
        <w:t>z.B.</w:t>
      </w:r>
      <w:r w:rsidR="00A70893">
        <w:rPr>
          <w:b/>
          <w:bCs/>
          <w:color w:val="000000"/>
          <w:sz w:val="20"/>
          <w:szCs w:val="20"/>
          <w:lang w:val="de-DE"/>
        </w:rPr>
        <w:t xml:space="preserve"> PENEDER </w:t>
      </w:r>
      <w:r>
        <w:rPr>
          <w:b/>
          <w:bCs/>
          <w:color w:val="000000"/>
          <w:sz w:val="20"/>
          <w:szCs w:val="20"/>
          <w:lang w:val="de-DE"/>
        </w:rPr>
        <w:t>HIGHLINEflat</w:t>
      </w:r>
      <w:r>
        <w:rPr>
          <w:b/>
          <w:bCs/>
          <w:color w:val="000000"/>
          <w:position w:val="4"/>
          <w:sz w:val="16"/>
          <w:szCs w:val="16"/>
          <w:lang w:val="de-DE"/>
        </w:rPr>
        <w:t>zero</w:t>
      </w:r>
      <w:r>
        <w:rPr>
          <w:b/>
          <w:bCs/>
          <w:color w:val="000000"/>
          <w:sz w:val="20"/>
          <w:szCs w:val="20"/>
          <w:lang w:val="de-DE"/>
        </w:rPr>
        <w:t xml:space="preserve">-30, </w:t>
      </w:r>
      <w:r>
        <w:rPr>
          <w:color w:val="000000"/>
          <w:sz w:val="20"/>
          <w:szCs w:val="20"/>
          <w:lang w:val="de-DE"/>
        </w:rPr>
        <w:t>oder gleichwertiges</w:t>
      </w:r>
    </w:p>
    <w:p w14:paraId="0F351AFD" w14:textId="77777777" w:rsidR="00121484" w:rsidRDefault="00121484" w:rsidP="00121484">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0359141C" w14:textId="77777777" w:rsidR="00121484" w:rsidRPr="00257B03" w:rsidRDefault="00121484" w:rsidP="00121484">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0B65327E" w14:textId="7FA731DD"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w:t>
      </w:r>
      <w:r w:rsidR="00A70893">
        <w:rPr>
          <w:rFonts w:ascii="Arial" w:hAnsi="Arial" w:cs="Arial"/>
          <w:b/>
          <w:color w:val="FF0000"/>
          <w:sz w:val="20"/>
          <w:szCs w:val="20"/>
          <w:shd w:val="clear" w:color="auto" w:fill="FFFFFF" w:themeFill="background1"/>
        </w:rPr>
        <w:t xml:space="preserve">PENEDER </w:t>
      </w:r>
      <w:r w:rsidR="00912758" w:rsidRPr="00883A16">
        <w:rPr>
          <w:rFonts w:ascii="Arial" w:hAnsi="Arial" w:cs="Arial"/>
          <w:b/>
          <w:color w:val="FF0000"/>
          <w:sz w:val="20"/>
          <w:szCs w:val="20"/>
          <w:shd w:val="clear" w:color="auto" w:fill="FFFFFF" w:themeFill="background1"/>
        </w:rPr>
        <w:t>in</w:t>
      </w:r>
      <w:r w:rsidR="004E25D0" w:rsidRPr="00883A16">
        <w:rPr>
          <w:rFonts w:ascii="Arial" w:hAnsi="Arial" w:cs="Arial"/>
          <w:b/>
          <w:color w:val="FF0000"/>
          <w:sz w:val="20"/>
          <w:szCs w:val="20"/>
          <w:shd w:val="clear" w:color="auto" w:fill="FFFFFF" w:themeFill="background1"/>
        </w:rPr>
        <w:t xml:space="preserve"> Form von </w:t>
      </w:r>
      <w:r w:rsidR="00EC20D6">
        <w:rPr>
          <w:rFonts w:ascii="Arial" w:hAnsi="Arial" w:cs="Arial"/>
          <w:b/>
          <w:color w:val="FF0000"/>
          <w:sz w:val="20"/>
          <w:szCs w:val="20"/>
          <w:shd w:val="clear" w:color="auto" w:fill="FFFFFF" w:themeFill="background1"/>
        </w:rPr>
        <w:t>Aufzahlung</w:t>
      </w:r>
      <w:r w:rsidR="004E25D0" w:rsidRPr="00883A16">
        <w:rPr>
          <w:rFonts w:ascii="Arial" w:hAnsi="Arial" w:cs="Arial"/>
          <w:b/>
          <w:color w:val="FF0000"/>
          <w:sz w:val="20"/>
          <w:szCs w:val="20"/>
          <w:shd w:val="clear" w:color="auto" w:fill="FFFFFF" w:themeFill="background1"/>
        </w:rPr>
        <w:t>en auf die Grundposition angeführt.</w:t>
      </w:r>
      <w:r w:rsidR="004E25D0" w:rsidRPr="00FC1DAF">
        <w:rPr>
          <w:rFonts w:ascii="Arial" w:hAnsi="Arial" w:cs="Arial"/>
          <w:b/>
          <w:color w:val="FF0000"/>
          <w:sz w:val="20"/>
          <w:szCs w:val="20"/>
        </w:rPr>
        <w:t xml:space="preserve"> </w:t>
      </w:r>
    </w:p>
    <w:p w14:paraId="444EC7B7" w14:textId="77777777"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 xml:space="preserve">Werden grundlegende Änderungen am Grundprodukt durch die Ausführung einer </w:t>
      </w:r>
      <w:r w:rsidR="00EC20D6">
        <w:rPr>
          <w:rFonts w:ascii="Arial" w:hAnsi="Arial" w:cs="Arial"/>
          <w:sz w:val="20"/>
          <w:szCs w:val="20"/>
        </w:rPr>
        <w:t>Aufzahlung</w:t>
      </w:r>
      <w:r w:rsidRPr="00FC1DAF">
        <w:rPr>
          <w:rFonts w:ascii="Arial" w:hAnsi="Arial" w:cs="Arial"/>
          <w:sz w:val="20"/>
          <w:szCs w:val="20"/>
        </w:rPr>
        <w:t xml:space="preserve">position nötig (z.B. bei einer Änderung der Türe durch </w:t>
      </w:r>
      <w:r w:rsidR="00EC20D6">
        <w:rPr>
          <w:rFonts w:ascii="Arial" w:hAnsi="Arial" w:cs="Arial"/>
          <w:sz w:val="20"/>
          <w:szCs w:val="20"/>
        </w:rPr>
        <w:t>Aufzahlung</w:t>
      </w:r>
      <w:r w:rsidRPr="00FC1DAF">
        <w:rPr>
          <w:rFonts w:ascii="Arial" w:hAnsi="Arial" w:cs="Arial"/>
          <w:sz w:val="20"/>
          <w:szCs w:val="20"/>
        </w:rPr>
        <w:t xml:space="preserve"> Schlosses auf Panikschloss entfällt das Basisschlosses der Grundposition) sind diese in im Preis der </w:t>
      </w:r>
      <w:r w:rsidR="00EC20D6">
        <w:rPr>
          <w:rFonts w:ascii="Arial" w:hAnsi="Arial" w:cs="Arial"/>
          <w:sz w:val="20"/>
          <w:szCs w:val="20"/>
        </w:rPr>
        <w:t>Aufzahlung</w:t>
      </w:r>
      <w:r w:rsidRPr="00FC1DAF">
        <w:rPr>
          <w:rFonts w:ascii="Arial" w:hAnsi="Arial" w:cs="Arial"/>
          <w:sz w:val="20"/>
          <w:szCs w:val="20"/>
        </w:rPr>
        <w:t>position eingerechnet. Dies gilt ebenso für alle erforderlichen zusätzlichen Einlegeteile in den Türkorpus wie z.B. Leerverrohrungen für elektromechanisches Schloss, Reed-Kontakte etc.</w:t>
      </w:r>
    </w:p>
    <w:p w14:paraId="1D509D4F"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38AFB3C5" w14:textId="77777777" w:rsidR="008F6151" w:rsidRPr="00FC1DAF" w:rsidRDefault="00EC20D6" w:rsidP="00FC1DAF">
      <w:pPr>
        <w:pStyle w:val="berschrift1"/>
        <w:tabs>
          <w:tab w:val="left" w:pos="5670"/>
        </w:tabs>
        <w:jc w:val="both"/>
        <w:rPr>
          <w:rFonts w:cs="Arial"/>
        </w:rPr>
      </w:pPr>
      <w:r>
        <w:rPr>
          <w:rFonts w:cs="Arial"/>
        </w:rPr>
        <w:t>Aufzahlung</w:t>
      </w:r>
      <w:r w:rsidR="008F6151" w:rsidRPr="00FC1DAF">
        <w:rPr>
          <w:rFonts w:cs="Arial"/>
        </w:rPr>
        <w:t xml:space="preserve"> für Ausführung als Rauchschutztüre Sa (Kaltrauch)</w:t>
      </w:r>
    </w:p>
    <w:p w14:paraId="47905EC3"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sidR="00034F48">
        <w:rPr>
          <w:rFonts w:ascii="Arial" w:hAnsi="Arial" w:cs="Arial"/>
          <w:sz w:val="20"/>
          <w:szCs w:val="20"/>
        </w:rPr>
        <w:t>ß</w:t>
      </w:r>
      <w:r w:rsidRPr="00FC1DAF">
        <w:rPr>
          <w:rFonts w:ascii="Arial" w:hAnsi="Arial" w:cs="Arial"/>
          <w:sz w:val="20"/>
          <w:szCs w:val="20"/>
        </w:rPr>
        <w:t>nahmen an Türblatt und Zarge. Alle erforderlichen Änderungen in Füllung, Einlegeteilen zur Erreichung des Schutzzieles sind in die Aufpreis Position einzurechnen</w:t>
      </w:r>
    </w:p>
    <w:p w14:paraId="089042A6" w14:textId="77777777" w:rsidR="008F6151" w:rsidRPr="00FC1DAF" w:rsidRDefault="008F6151" w:rsidP="00FC1DAF">
      <w:pPr>
        <w:jc w:val="both"/>
        <w:rPr>
          <w:rFonts w:ascii="Arial" w:hAnsi="Arial" w:cs="Arial"/>
          <w:sz w:val="20"/>
          <w:szCs w:val="20"/>
        </w:rPr>
      </w:pPr>
    </w:p>
    <w:p w14:paraId="21598BAF"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035086F4" w14:textId="77777777" w:rsidR="008F6151" w:rsidRPr="00FC1DAF" w:rsidRDefault="00EC20D6" w:rsidP="00FC1DAF">
      <w:pPr>
        <w:pStyle w:val="berschrift1"/>
        <w:tabs>
          <w:tab w:val="left" w:pos="5670"/>
        </w:tabs>
        <w:jc w:val="both"/>
        <w:rPr>
          <w:rFonts w:cs="Arial"/>
        </w:rPr>
      </w:pPr>
      <w:r>
        <w:rPr>
          <w:rFonts w:cs="Arial"/>
        </w:rPr>
        <w:t>Aufzahlung</w:t>
      </w:r>
      <w:r w:rsidR="008F6151" w:rsidRPr="00FC1DAF">
        <w:rPr>
          <w:rFonts w:cs="Arial"/>
        </w:rPr>
        <w:t xml:space="preserve"> für Ausführung als Rauchschutztüre S</w:t>
      </w:r>
      <w:r w:rsidR="008F6151" w:rsidRPr="00FC1DAF">
        <w:rPr>
          <w:rFonts w:cs="Arial"/>
          <w:vertAlign w:val="subscript"/>
        </w:rPr>
        <w:t>200</w:t>
      </w:r>
      <w:r w:rsidR="008F6151" w:rsidRPr="00FC1DAF">
        <w:rPr>
          <w:rFonts w:cs="Arial"/>
        </w:rPr>
        <w:t xml:space="preserve"> (Hei</w:t>
      </w:r>
      <w:r w:rsidR="00F85434">
        <w:rPr>
          <w:rFonts w:cs="Arial"/>
        </w:rPr>
        <w:t>ss</w:t>
      </w:r>
      <w:r w:rsidR="008F6151" w:rsidRPr="00FC1DAF">
        <w:rPr>
          <w:rFonts w:cs="Arial"/>
        </w:rPr>
        <w:t>rauch)</w:t>
      </w:r>
    </w:p>
    <w:p w14:paraId="4355F1F7"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sidR="00034F48">
        <w:rPr>
          <w:rFonts w:ascii="Arial" w:hAnsi="Arial" w:cs="Arial"/>
          <w:sz w:val="20"/>
          <w:szCs w:val="20"/>
        </w:rPr>
        <w:t>ß</w:t>
      </w:r>
      <w:r w:rsidRPr="00FC1DAF">
        <w:rPr>
          <w:rFonts w:ascii="Arial" w:hAnsi="Arial" w:cs="Arial"/>
          <w:sz w:val="20"/>
          <w:szCs w:val="20"/>
        </w:rPr>
        <w:t>nahmen an Türblatt und Zarge.</w:t>
      </w:r>
    </w:p>
    <w:p w14:paraId="53307AD5"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14:paraId="05E50FA7" w14:textId="77777777" w:rsidR="008F6151" w:rsidRPr="00FC1DAF" w:rsidRDefault="008F6151" w:rsidP="00FC1DAF">
      <w:pPr>
        <w:jc w:val="both"/>
        <w:rPr>
          <w:rFonts w:ascii="Arial" w:hAnsi="Arial" w:cs="Arial"/>
          <w:sz w:val="20"/>
          <w:szCs w:val="20"/>
        </w:rPr>
      </w:pPr>
    </w:p>
    <w:p w14:paraId="3F963E14"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01D858E4" w14:textId="77777777" w:rsidR="00912758" w:rsidRPr="00FC1DAF" w:rsidRDefault="00EC20D6" w:rsidP="00FC1DAF">
      <w:pPr>
        <w:pStyle w:val="berschrift1"/>
        <w:tabs>
          <w:tab w:val="left" w:pos="5670"/>
        </w:tabs>
        <w:jc w:val="both"/>
        <w:rPr>
          <w:rFonts w:cs="Arial"/>
        </w:rPr>
      </w:pPr>
      <w:r>
        <w:rPr>
          <w:rFonts w:cs="Arial"/>
        </w:rPr>
        <w:t>Aufzahlung</w:t>
      </w:r>
      <w:r w:rsidR="00912758" w:rsidRPr="00FC1DAF">
        <w:rPr>
          <w:rFonts w:cs="Arial"/>
        </w:rPr>
        <w:t xml:space="preserve"> für Schallschutzanforderung bis 27dB</w:t>
      </w:r>
    </w:p>
    <w:p w14:paraId="63D6CB36"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Änderung der Türkonstruktion in Zargenabdichtung und Türblattdichtung auf Schallschutzma</w:t>
      </w:r>
      <w:r w:rsidR="00034F48">
        <w:rPr>
          <w:rFonts w:ascii="Arial" w:hAnsi="Arial" w:cs="Arial"/>
          <w:sz w:val="20"/>
          <w:szCs w:val="20"/>
        </w:rPr>
        <w:t>ß</w:t>
      </w:r>
      <w:r w:rsidRPr="00FC1DAF">
        <w:rPr>
          <w:rFonts w:ascii="Arial" w:hAnsi="Arial" w:cs="Arial"/>
          <w:sz w:val="20"/>
          <w:szCs w:val="20"/>
        </w:rPr>
        <w:t xml:space="preserve">namen bis 27dB ohne Änderung der Türblattdicke. </w:t>
      </w:r>
      <w:r w:rsidR="00EC20D6">
        <w:rPr>
          <w:rFonts w:ascii="Arial" w:hAnsi="Arial" w:cs="Arial"/>
          <w:sz w:val="20"/>
          <w:szCs w:val="20"/>
        </w:rPr>
        <w:t>Aufzahlung</w:t>
      </w:r>
      <w:r w:rsidRPr="00FC1DAF">
        <w:rPr>
          <w:rFonts w:ascii="Arial" w:hAnsi="Arial" w:cs="Arial"/>
          <w:sz w:val="20"/>
          <w:szCs w:val="20"/>
        </w:rPr>
        <w:t>position unabhängig der gewählten Brandschutzklassifikation.</w:t>
      </w:r>
    </w:p>
    <w:p w14:paraId="423ED327"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14:paraId="7F37454C" w14:textId="77777777" w:rsidR="00912758" w:rsidRPr="00FC1DAF" w:rsidRDefault="00912758" w:rsidP="00FC1DAF">
      <w:pPr>
        <w:jc w:val="both"/>
        <w:rPr>
          <w:rFonts w:ascii="Arial" w:hAnsi="Arial" w:cs="Arial"/>
          <w:sz w:val="20"/>
          <w:szCs w:val="20"/>
        </w:rPr>
      </w:pPr>
    </w:p>
    <w:p w14:paraId="066A756A"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3D272046" w14:textId="77777777" w:rsidR="00912758" w:rsidRPr="00791B2B" w:rsidRDefault="00EC20D6" w:rsidP="00FC1DAF">
      <w:pPr>
        <w:pStyle w:val="berschrift1"/>
        <w:tabs>
          <w:tab w:val="left" w:pos="5670"/>
        </w:tabs>
        <w:jc w:val="both"/>
        <w:rPr>
          <w:rFonts w:cs="Arial"/>
        </w:rPr>
      </w:pPr>
      <w:r>
        <w:rPr>
          <w:rFonts w:cs="Arial"/>
        </w:rPr>
        <w:t>Aufzahlung</w:t>
      </w:r>
      <w:r w:rsidR="00912758" w:rsidRPr="00791B2B">
        <w:rPr>
          <w:rFonts w:cs="Arial"/>
        </w:rPr>
        <w:t xml:space="preserve"> für Schallschutzanforderung bis 32dB</w:t>
      </w:r>
    </w:p>
    <w:p w14:paraId="210E032F"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sidR="00034F48">
        <w:rPr>
          <w:rFonts w:ascii="Arial" w:hAnsi="Arial" w:cs="Arial"/>
          <w:sz w:val="20"/>
          <w:szCs w:val="20"/>
        </w:rPr>
        <w:t>ß</w:t>
      </w:r>
      <w:r w:rsidRPr="00791B2B">
        <w:rPr>
          <w:rFonts w:ascii="Arial" w:hAnsi="Arial" w:cs="Arial"/>
          <w:sz w:val="20"/>
          <w:szCs w:val="20"/>
        </w:rPr>
        <w:t xml:space="preserve">namen bis 32dB ohne Änderung der Türblattdicke. </w:t>
      </w:r>
      <w:r w:rsidR="00EC20D6">
        <w:rPr>
          <w:rFonts w:ascii="Arial" w:hAnsi="Arial" w:cs="Arial"/>
          <w:sz w:val="20"/>
          <w:szCs w:val="20"/>
        </w:rPr>
        <w:t>Aufzahlung</w:t>
      </w:r>
      <w:r w:rsidRPr="00791B2B">
        <w:rPr>
          <w:rFonts w:ascii="Arial" w:hAnsi="Arial" w:cs="Arial"/>
          <w:sz w:val="20"/>
          <w:szCs w:val="20"/>
        </w:rPr>
        <w:t>position unabhängig der gewählten Brandschutzklassifikation.</w:t>
      </w:r>
    </w:p>
    <w:p w14:paraId="319CEF2D"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6C9067AA" w14:textId="77777777" w:rsidR="00912758" w:rsidRPr="00791B2B" w:rsidRDefault="00912758" w:rsidP="00FC1DAF">
      <w:pPr>
        <w:jc w:val="both"/>
        <w:rPr>
          <w:rFonts w:ascii="Arial" w:hAnsi="Arial" w:cs="Arial"/>
          <w:sz w:val="20"/>
          <w:szCs w:val="20"/>
        </w:rPr>
      </w:pPr>
    </w:p>
    <w:p w14:paraId="7AE5C82F"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5C3DB4C6" w14:textId="77777777" w:rsidR="008C18A7" w:rsidRPr="00791B2B" w:rsidRDefault="00EC20D6" w:rsidP="00FC1DAF">
      <w:pPr>
        <w:pStyle w:val="berschrift1"/>
        <w:tabs>
          <w:tab w:val="left" w:pos="5670"/>
        </w:tabs>
        <w:jc w:val="both"/>
        <w:rPr>
          <w:rFonts w:cs="Arial"/>
        </w:rPr>
      </w:pPr>
      <w:r>
        <w:rPr>
          <w:rFonts w:cs="Arial"/>
        </w:rPr>
        <w:t>Aufzahlung</w:t>
      </w:r>
      <w:r w:rsidR="008C18A7" w:rsidRPr="00791B2B">
        <w:rPr>
          <w:rFonts w:cs="Arial"/>
        </w:rPr>
        <w:t xml:space="preserve"> fü</w:t>
      </w:r>
      <w:r w:rsidR="00BB0B21">
        <w:rPr>
          <w:rFonts w:cs="Arial"/>
        </w:rPr>
        <w:t>r Schallschutzanforderung bis 45</w:t>
      </w:r>
      <w:r w:rsidR="008C18A7" w:rsidRPr="00791B2B">
        <w:rPr>
          <w:rFonts w:cs="Arial"/>
        </w:rPr>
        <w:t>dB</w:t>
      </w:r>
    </w:p>
    <w:p w14:paraId="464CF9F4"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sidR="00034F48">
        <w:rPr>
          <w:rFonts w:ascii="Arial" w:hAnsi="Arial" w:cs="Arial"/>
          <w:sz w:val="20"/>
          <w:szCs w:val="20"/>
        </w:rPr>
        <w:t>ß</w:t>
      </w:r>
      <w:r w:rsidRPr="00791B2B">
        <w:rPr>
          <w:rFonts w:ascii="Arial" w:hAnsi="Arial" w:cs="Arial"/>
          <w:sz w:val="20"/>
          <w:szCs w:val="20"/>
        </w:rPr>
        <w:t xml:space="preserve">namen bis 42dB nach ohne Änderung der Türblattdicke. </w:t>
      </w:r>
      <w:r w:rsidR="00EC20D6">
        <w:rPr>
          <w:rFonts w:ascii="Arial" w:hAnsi="Arial" w:cs="Arial"/>
          <w:sz w:val="20"/>
          <w:szCs w:val="20"/>
        </w:rPr>
        <w:t>Aufzahlung</w:t>
      </w:r>
      <w:r w:rsidRPr="00791B2B">
        <w:rPr>
          <w:rFonts w:ascii="Arial" w:hAnsi="Arial" w:cs="Arial"/>
          <w:sz w:val="20"/>
          <w:szCs w:val="20"/>
        </w:rPr>
        <w:t>position unabhängig der gewählten Brandschutzklassifikation.</w:t>
      </w:r>
    </w:p>
    <w:p w14:paraId="121DE04F"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1F32E1EF" w14:textId="77777777" w:rsidR="008C18A7" w:rsidRPr="00791B2B" w:rsidRDefault="008C18A7" w:rsidP="00FC1DAF">
      <w:pPr>
        <w:jc w:val="both"/>
        <w:rPr>
          <w:rFonts w:ascii="Arial" w:hAnsi="Arial" w:cs="Arial"/>
          <w:sz w:val="20"/>
          <w:szCs w:val="20"/>
        </w:rPr>
      </w:pPr>
    </w:p>
    <w:p w14:paraId="7E12603E"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2203233C" w14:textId="77777777" w:rsidR="008F6151" w:rsidRPr="00791B2B" w:rsidRDefault="008F6151" w:rsidP="00FC1DAF">
      <w:pPr>
        <w:jc w:val="both"/>
        <w:rPr>
          <w:rFonts w:ascii="Arial" w:hAnsi="Arial" w:cs="Arial"/>
          <w:sz w:val="20"/>
          <w:szCs w:val="20"/>
        </w:rPr>
      </w:pPr>
    </w:p>
    <w:p w14:paraId="6D6B803F" w14:textId="77777777" w:rsidR="00F31C14" w:rsidRPr="00791B2B" w:rsidRDefault="00F31C14" w:rsidP="00F31C14">
      <w:pPr>
        <w:pStyle w:val="berschrift1"/>
        <w:tabs>
          <w:tab w:val="left" w:pos="5670"/>
        </w:tabs>
        <w:jc w:val="both"/>
        <w:rPr>
          <w:rFonts w:cs="Arial"/>
        </w:rPr>
      </w:pPr>
      <w:r>
        <w:rPr>
          <w:rFonts w:cs="Arial"/>
        </w:rPr>
        <w:t>Aufzahlung</w:t>
      </w:r>
      <w:r w:rsidRPr="00791B2B">
        <w:rPr>
          <w:rFonts w:cs="Arial"/>
        </w:rPr>
        <w:t xml:space="preserve"> für erhöhte Einbruchshemmung RC</w:t>
      </w:r>
      <w:r>
        <w:rPr>
          <w:rFonts w:cs="Arial"/>
        </w:rPr>
        <w:t xml:space="preserve">1 </w:t>
      </w:r>
    </w:p>
    <w:p w14:paraId="5023EDB7" w14:textId="77777777" w:rsidR="00F31C14" w:rsidRDefault="00F31C14" w:rsidP="00F31C14">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Resist Class 1 (RC1) als begrenzter bis geringen Grundschutz gegen Aufbruchversuche mit körperlicher Gewalt (vorwiegend Vandalismus) wie Gegentreten, Gegenspringen, Schulterwurf, Hochschieben und Herausreissen auf. Zudem wird ein maximal 3 Minuten langer zerstörungsfreier Manipulationstest mit Kleinwerkzeugen zur Demontage von aussen abschraubbarer Komponenten als Vorbereitung der weiteren Prüfungen durchgeführt. </w:t>
      </w:r>
    </w:p>
    <w:p w14:paraId="0D637700" w14:textId="77777777" w:rsidR="00F31C14" w:rsidRDefault="00F31C14" w:rsidP="00F31C14">
      <w:pPr>
        <w:pStyle w:val="Normal"/>
        <w:keepNext/>
        <w:keepLines/>
        <w:widowControl/>
        <w:ind w:right="-30"/>
        <w:jc w:val="both"/>
        <w:rPr>
          <w:color w:val="000000"/>
          <w:sz w:val="20"/>
          <w:szCs w:val="20"/>
          <w:lang w:val="de-DE"/>
        </w:rPr>
      </w:pPr>
    </w:p>
    <w:p w14:paraId="3BD8F598" w14:textId="77777777" w:rsidR="00F31C14" w:rsidRPr="00791B2B" w:rsidRDefault="00F31C14" w:rsidP="00F31C14">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Aufzahlung</w:t>
      </w:r>
      <w:r w:rsidRPr="00791B2B">
        <w:rPr>
          <w:rFonts w:ascii="Arial" w:hAnsi="Arial" w:cs="Arial"/>
          <w:sz w:val="20"/>
          <w:szCs w:val="20"/>
        </w:rPr>
        <w:t xml:space="preserve"> Position einzurechnen</w:t>
      </w:r>
    </w:p>
    <w:p w14:paraId="0D52A3B6" w14:textId="77777777" w:rsidR="00F31C14" w:rsidRDefault="00F31C14" w:rsidP="00F31C14">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65F2847" w14:textId="77777777" w:rsidR="00F31C14" w:rsidRDefault="00F31C14" w:rsidP="00F31C14">
      <w:pPr>
        <w:jc w:val="both"/>
        <w:rPr>
          <w:rFonts w:ascii="Arial" w:hAnsi="Arial" w:cs="Arial"/>
          <w:sz w:val="20"/>
          <w:szCs w:val="20"/>
        </w:rPr>
      </w:pPr>
      <w:r w:rsidRPr="00791B2B">
        <w:rPr>
          <w:rFonts w:ascii="Arial" w:hAnsi="Arial" w:cs="Arial"/>
          <w:sz w:val="20"/>
          <w:szCs w:val="20"/>
        </w:rPr>
        <w:t>.............. ST               EP ..............................                GP   ..............................</w:t>
      </w:r>
    </w:p>
    <w:p w14:paraId="7B98F73E" w14:textId="77777777" w:rsidR="00F31C14" w:rsidRPr="00791B2B" w:rsidRDefault="00F31C14" w:rsidP="00F31C14">
      <w:pPr>
        <w:pStyle w:val="berschrift1"/>
        <w:tabs>
          <w:tab w:val="left" w:pos="5670"/>
        </w:tabs>
        <w:jc w:val="both"/>
        <w:rPr>
          <w:rFonts w:cs="Arial"/>
        </w:rPr>
      </w:pPr>
      <w:r>
        <w:rPr>
          <w:rFonts w:cs="Arial"/>
        </w:rPr>
        <w:lastRenderedPageBreak/>
        <w:t xml:space="preserve">Aufzahlung </w:t>
      </w:r>
      <w:r w:rsidRPr="00791B2B">
        <w:rPr>
          <w:rFonts w:cs="Arial"/>
        </w:rPr>
        <w:t xml:space="preserve"> für erhöhte Einbruchshemmung RC</w:t>
      </w:r>
      <w:r>
        <w:rPr>
          <w:rFonts w:cs="Arial"/>
        </w:rPr>
        <w:t>2</w:t>
      </w:r>
    </w:p>
    <w:p w14:paraId="3652025B" w14:textId="77777777" w:rsidR="00F31C14" w:rsidRDefault="00F31C14" w:rsidP="00F31C14">
      <w:pPr>
        <w:pStyle w:val="Normal"/>
        <w:keepNext/>
        <w:keepLines/>
        <w:widowControl/>
        <w:ind w:right="-30"/>
        <w:jc w:val="both"/>
        <w:rPr>
          <w:color w:val="000000"/>
          <w:sz w:val="20"/>
          <w:szCs w:val="20"/>
          <w:lang w:val="de-DE"/>
        </w:rPr>
      </w:pPr>
      <w:r>
        <w:rPr>
          <w:color w:val="000000"/>
          <w:sz w:val="20"/>
          <w:szCs w:val="20"/>
          <w:lang w:val="de-DE"/>
        </w:rPr>
        <w:t>Ausführung entsprechend EN1627 geprüft auf Resist Class 2 (RC2).</w:t>
      </w:r>
    </w:p>
    <w:p w14:paraId="03312837" w14:textId="77777777" w:rsidR="00F31C14" w:rsidRDefault="00F31C14" w:rsidP="00F31C14">
      <w:pPr>
        <w:pStyle w:val="Normal"/>
        <w:keepNext/>
        <w:keepLines/>
        <w:widowControl/>
        <w:ind w:right="-30"/>
        <w:jc w:val="both"/>
        <w:rPr>
          <w:color w:val="000000"/>
          <w:sz w:val="20"/>
          <w:szCs w:val="20"/>
          <w:lang w:val="de-DE"/>
        </w:rPr>
      </w:pPr>
      <w:r>
        <w:rPr>
          <w:color w:val="000000"/>
          <w:sz w:val="20"/>
          <w:szCs w:val="20"/>
          <w:lang w:val="de-DE"/>
        </w:rPr>
        <w:t>Der Gelegenheitstäter versucht, zusätzlich mit einfachen Werkzeugen, wie Schraubendreher, Zange und Keil, das verschlossene und verriegelte Bauteil aufzubrechen. Eine Verglasung gemäss EN 356 ist ab der Klasse RC 2 vorgeschrieben. Wiederstandszeit gegen den Angriff: 3 Minuten</w:t>
      </w:r>
    </w:p>
    <w:p w14:paraId="0FE08094" w14:textId="77777777" w:rsidR="00F31C14" w:rsidRDefault="00F31C14" w:rsidP="00F31C14">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32B162E5" w14:textId="77777777" w:rsidR="00F31C14" w:rsidRPr="00791B2B" w:rsidRDefault="00F31C14" w:rsidP="00F31C14">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Aufzahlung</w:t>
      </w:r>
      <w:r w:rsidRPr="00791B2B">
        <w:rPr>
          <w:rFonts w:ascii="Arial" w:hAnsi="Arial" w:cs="Arial"/>
          <w:sz w:val="20"/>
          <w:szCs w:val="20"/>
        </w:rPr>
        <w:t xml:space="preserve"> Position einzurechnen</w:t>
      </w:r>
    </w:p>
    <w:p w14:paraId="5A2BAD5A" w14:textId="77777777" w:rsidR="00F31C14" w:rsidRDefault="00F31C14" w:rsidP="00F31C14">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58A63E72" w14:textId="77777777" w:rsidR="00F31C14" w:rsidRPr="00791B2B" w:rsidRDefault="00F31C14" w:rsidP="00F31C14">
      <w:pPr>
        <w:jc w:val="both"/>
        <w:rPr>
          <w:rFonts w:ascii="Arial" w:hAnsi="Arial" w:cs="Arial"/>
          <w:sz w:val="20"/>
          <w:szCs w:val="20"/>
        </w:rPr>
      </w:pPr>
      <w:r w:rsidRPr="00791B2B">
        <w:rPr>
          <w:rFonts w:ascii="Arial" w:hAnsi="Arial" w:cs="Arial"/>
          <w:sz w:val="20"/>
          <w:szCs w:val="20"/>
        </w:rPr>
        <w:t>.............. ST               EP ..............................                GP   ..............................</w:t>
      </w:r>
    </w:p>
    <w:p w14:paraId="7CB672B4" w14:textId="77777777" w:rsidR="00F31C14" w:rsidRPr="00791B2B" w:rsidRDefault="00F31C14" w:rsidP="00F31C14">
      <w:pPr>
        <w:rPr>
          <w:rFonts w:ascii="Arial" w:hAnsi="Arial" w:cs="Arial"/>
          <w:sz w:val="20"/>
          <w:szCs w:val="20"/>
        </w:rPr>
      </w:pPr>
    </w:p>
    <w:p w14:paraId="7E5B54AE" w14:textId="77777777" w:rsidR="00F31C14" w:rsidRPr="00791B2B" w:rsidRDefault="00F31C14" w:rsidP="00F31C14">
      <w:pPr>
        <w:pStyle w:val="berschrift1"/>
        <w:tabs>
          <w:tab w:val="left" w:pos="5670"/>
        </w:tabs>
        <w:jc w:val="both"/>
        <w:rPr>
          <w:rFonts w:cs="Arial"/>
        </w:rPr>
      </w:pPr>
      <w:r>
        <w:rPr>
          <w:rFonts w:cs="Arial"/>
        </w:rPr>
        <w:t xml:space="preserve">Aufzahlung </w:t>
      </w:r>
      <w:r w:rsidRPr="00791B2B">
        <w:rPr>
          <w:rFonts w:cs="Arial"/>
        </w:rPr>
        <w:t>für erhöhte Einbruchshemmung RC</w:t>
      </w:r>
    </w:p>
    <w:p w14:paraId="10CC89A1" w14:textId="77777777" w:rsidR="00F31C14" w:rsidRDefault="00F31C14" w:rsidP="00F31C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Ausführung entsprechend EN1627 geprüft auf Resist Class 3 (RC3).</w:t>
      </w:r>
    </w:p>
    <w:p w14:paraId="11C8A70E" w14:textId="77777777" w:rsidR="00F31C14" w:rsidRDefault="00F31C14" w:rsidP="00F31C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Der Gelegenheitstäter versucht, zusätzlich mit einfachen Werkzeugen, wie zwei Schraubendreher, Zange, Keil und einem Kuhfuss, das verschlossene und verriegelte Bauteil aufzubrechen. Eine Verglasung gemäss EN 356 ist ab der Klasse RC 3 vorgeschrieben. Wiederstandszeit gegen den Angriff: 5 Minuten</w:t>
      </w:r>
    </w:p>
    <w:p w14:paraId="59BD7516" w14:textId="77777777" w:rsidR="00F31C14" w:rsidRDefault="00F31C14" w:rsidP="00F31C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5441C540" w14:textId="77777777" w:rsidR="00F31C14" w:rsidRPr="00791B2B" w:rsidRDefault="00F31C14" w:rsidP="00F31C14">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Aufzahlung</w:t>
      </w:r>
      <w:r w:rsidRPr="00791B2B">
        <w:rPr>
          <w:rFonts w:ascii="Arial" w:hAnsi="Arial" w:cs="Arial"/>
          <w:sz w:val="20"/>
          <w:szCs w:val="20"/>
        </w:rPr>
        <w:t xml:space="preserve"> Position einzurechnen</w:t>
      </w:r>
    </w:p>
    <w:p w14:paraId="7A39168B" w14:textId="77777777" w:rsidR="00F31C14" w:rsidRDefault="00F31C14" w:rsidP="00F31C14">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7B22BAB8" w14:textId="77777777" w:rsidR="00F31C14" w:rsidRPr="00791B2B" w:rsidRDefault="00F31C14" w:rsidP="00F31C14">
      <w:pPr>
        <w:jc w:val="both"/>
        <w:rPr>
          <w:rFonts w:ascii="Arial" w:hAnsi="Arial" w:cs="Arial"/>
          <w:sz w:val="20"/>
          <w:szCs w:val="20"/>
        </w:rPr>
      </w:pPr>
      <w:r w:rsidRPr="00791B2B">
        <w:rPr>
          <w:rFonts w:ascii="Arial" w:hAnsi="Arial" w:cs="Arial"/>
          <w:sz w:val="20"/>
          <w:szCs w:val="20"/>
        </w:rPr>
        <w:t>.............. ST               EP ..............................                GP   ..............................</w:t>
      </w:r>
    </w:p>
    <w:p w14:paraId="7E621828" w14:textId="77777777" w:rsidR="008F6151" w:rsidRPr="00791B2B" w:rsidRDefault="008F6151" w:rsidP="00FC1DAF">
      <w:pPr>
        <w:jc w:val="both"/>
        <w:rPr>
          <w:rFonts w:ascii="Arial" w:hAnsi="Arial" w:cs="Arial"/>
          <w:sz w:val="20"/>
          <w:szCs w:val="20"/>
        </w:rPr>
      </w:pPr>
    </w:p>
    <w:p w14:paraId="1445A55A" w14:textId="77777777" w:rsidR="008F6151" w:rsidRPr="00791B2B" w:rsidRDefault="008F6151" w:rsidP="00FC1DAF">
      <w:pPr>
        <w:jc w:val="both"/>
        <w:rPr>
          <w:rFonts w:ascii="Arial" w:hAnsi="Arial" w:cs="Arial"/>
          <w:sz w:val="20"/>
          <w:szCs w:val="20"/>
        </w:rPr>
      </w:pPr>
    </w:p>
    <w:p w14:paraId="4EE53A0C" w14:textId="77777777" w:rsidR="008F6151" w:rsidRPr="00791B2B" w:rsidRDefault="008F6151" w:rsidP="00FC1DAF">
      <w:pPr>
        <w:jc w:val="both"/>
        <w:rPr>
          <w:rFonts w:ascii="Arial" w:hAnsi="Arial" w:cs="Arial"/>
          <w:sz w:val="20"/>
          <w:szCs w:val="20"/>
        </w:rPr>
      </w:pPr>
    </w:p>
    <w:p w14:paraId="4AF0BBB8"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105E6820" w14:textId="77777777" w:rsidR="00791B2B" w:rsidRPr="00791B2B" w:rsidRDefault="00EC20D6" w:rsidP="00791B2B">
      <w:pPr>
        <w:pStyle w:val="berschrift1"/>
        <w:tabs>
          <w:tab w:val="left" w:pos="5670"/>
        </w:tabs>
        <w:ind w:right="452"/>
        <w:rPr>
          <w:rFonts w:cs="Arial"/>
        </w:rPr>
      </w:pPr>
      <w:r>
        <w:rPr>
          <w:rFonts w:cs="Arial"/>
        </w:rPr>
        <w:t>Aufzahlung</w:t>
      </w:r>
      <w:r w:rsidR="00791B2B" w:rsidRPr="00791B2B">
        <w:rPr>
          <w:rFonts w:cs="Arial"/>
        </w:rPr>
        <w:t xml:space="preserve"> für Verriegelung mit differenten Funktionen (Riegel-Schloss)</w:t>
      </w:r>
    </w:p>
    <w:p w14:paraId="10CD44C8"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Einbau eines Schlosses mit differenten Verriegelungsfunktion in den Gehflügel anstelle des Standard-Schlosses. Alle erforderlichen Änderungen in Füllung, Einlegeteilen etc. sind in die Aufpreisposition einzurechnen. z.B. ABLOY EL, BKS Security, oder gleichwertig</w:t>
      </w:r>
    </w:p>
    <w:p w14:paraId="2DD46621" w14:textId="77777777" w:rsidR="00791B2B" w:rsidRPr="00791B2B" w:rsidRDefault="00791B2B" w:rsidP="00791B2B">
      <w:pPr>
        <w:ind w:right="452"/>
        <w:rPr>
          <w:rFonts w:ascii="Arial" w:hAnsi="Arial" w:cs="Arial"/>
          <w:sz w:val="20"/>
          <w:szCs w:val="20"/>
        </w:rPr>
      </w:pPr>
    </w:p>
    <w:p w14:paraId="485EBFAD"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75EC38D2"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024CBC7D"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54E7C5F9" w14:textId="77777777" w:rsidR="00791B2B" w:rsidRPr="00791B2B" w:rsidRDefault="00791B2B" w:rsidP="00791B2B">
      <w:pPr>
        <w:tabs>
          <w:tab w:val="left" w:pos="2410"/>
        </w:tabs>
        <w:ind w:right="452"/>
        <w:rPr>
          <w:rFonts w:ascii="Arial" w:hAnsi="Arial" w:cs="Arial"/>
          <w:sz w:val="20"/>
          <w:szCs w:val="20"/>
        </w:rPr>
      </w:pPr>
    </w:p>
    <w:p w14:paraId="5AA2D4FF"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14:paraId="33D22EED" w14:textId="77777777" w:rsidR="00791B2B" w:rsidRPr="00791B2B" w:rsidRDefault="00791B2B" w:rsidP="00791B2B">
      <w:pPr>
        <w:ind w:right="452"/>
        <w:jc w:val="both"/>
        <w:rPr>
          <w:rFonts w:ascii="Arial" w:hAnsi="Arial" w:cs="Arial"/>
          <w:sz w:val="20"/>
          <w:szCs w:val="20"/>
        </w:rPr>
      </w:pPr>
    </w:p>
    <w:p w14:paraId="215F1058"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WC-Verriegelung im Türflügel</w:t>
      </w:r>
    </w:p>
    <w:p w14:paraId="5702B61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WC-Anlagen im Türflügel. Alle erforderlichen Änderungen in Füllung, Einlegeteilen etc. sind in die Aufpreisposition einzurechnen.</w:t>
      </w:r>
    </w:p>
    <w:p w14:paraId="1E0F8990" w14:textId="77777777" w:rsidR="00791B2B" w:rsidRPr="00791B2B" w:rsidRDefault="00791B2B" w:rsidP="00791B2B">
      <w:pPr>
        <w:ind w:right="452"/>
        <w:jc w:val="both"/>
        <w:rPr>
          <w:rFonts w:ascii="Arial" w:hAnsi="Arial" w:cs="Arial"/>
          <w:sz w:val="20"/>
          <w:szCs w:val="20"/>
        </w:rPr>
      </w:pPr>
    </w:p>
    <w:p w14:paraId="551D158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7D0C3EC"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2 PZ – Schloss (Müllraumanwendung)</w:t>
      </w:r>
    </w:p>
    <w:p w14:paraId="7EF91EA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Sperrfunktion mit zweitem Profilzylinder im Türflügel. Alle erforderlichen Änderungen in Füllung, Einlegeteilen etc. sind in die Aufpreisposition einzurechnen.</w:t>
      </w:r>
    </w:p>
    <w:p w14:paraId="361AF345" w14:textId="77777777" w:rsidR="00791B2B" w:rsidRPr="00791B2B" w:rsidRDefault="00791B2B" w:rsidP="00791B2B">
      <w:pPr>
        <w:ind w:right="452"/>
        <w:jc w:val="both"/>
        <w:rPr>
          <w:rFonts w:ascii="Arial" w:hAnsi="Arial" w:cs="Arial"/>
          <w:sz w:val="20"/>
          <w:szCs w:val="20"/>
        </w:rPr>
      </w:pPr>
    </w:p>
    <w:p w14:paraId="42F373D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0B097F1"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Reed Kontakt im Türflügel</w:t>
      </w:r>
    </w:p>
    <w:p w14:paraId="61C1A3E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14:paraId="5CBAE82E" w14:textId="77777777" w:rsidR="00791B2B" w:rsidRPr="00791B2B" w:rsidRDefault="00791B2B" w:rsidP="00791B2B">
      <w:pPr>
        <w:ind w:right="452"/>
        <w:jc w:val="both"/>
        <w:rPr>
          <w:rFonts w:ascii="Arial" w:hAnsi="Arial" w:cs="Arial"/>
          <w:sz w:val="20"/>
          <w:szCs w:val="20"/>
        </w:rPr>
      </w:pPr>
    </w:p>
    <w:p w14:paraId="096A1D2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6EE39D7" w14:textId="77777777" w:rsidR="00791B2B" w:rsidRPr="00791B2B" w:rsidRDefault="00EC20D6" w:rsidP="00791B2B">
      <w:pPr>
        <w:pStyle w:val="berschrift1"/>
        <w:tabs>
          <w:tab w:val="left" w:pos="5670"/>
        </w:tabs>
        <w:ind w:right="452"/>
        <w:jc w:val="both"/>
        <w:rPr>
          <w:rFonts w:cs="Arial"/>
        </w:rPr>
      </w:pPr>
      <w:r>
        <w:rPr>
          <w:rFonts w:cs="Arial"/>
        </w:rPr>
        <w:lastRenderedPageBreak/>
        <w:t>Aufzahlung</w:t>
      </w:r>
      <w:r w:rsidR="00791B2B" w:rsidRPr="00791B2B">
        <w:rPr>
          <w:rFonts w:cs="Arial"/>
        </w:rPr>
        <w:t xml:space="preserve"> für E-Öffner </w:t>
      </w:r>
    </w:p>
    <w:p w14:paraId="3C2DB59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409B219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A647440" w14:textId="77777777" w:rsidR="00791B2B" w:rsidRPr="00791B2B" w:rsidRDefault="00791B2B" w:rsidP="00791B2B">
      <w:pPr>
        <w:ind w:right="452"/>
        <w:jc w:val="both"/>
        <w:rPr>
          <w:rFonts w:ascii="Arial" w:hAnsi="Arial" w:cs="Arial"/>
          <w:sz w:val="20"/>
          <w:szCs w:val="20"/>
        </w:rPr>
      </w:pPr>
    </w:p>
    <w:p w14:paraId="1ACC7F4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323BEAAA" w14:textId="77777777" w:rsidR="00791B2B" w:rsidRPr="00791B2B" w:rsidRDefault="00791B2B" w:rsidP="00791B2B">
      <w:pPr>
        <w:pStyle w:val="berschrift1"/>
        <w:tabs>
          <w:tab w:val="left" w:pos="5670"/>
        </w:tabs>
        <w:ind w:right="452"/>
        <w:jc w:val="both"/>
        <w:rPr>
          <w:rFonts w:cs="Arial"/>
        </w:rPr>
      </w:pPr>
      <w:r w:rsidRPr="00791B2B">
        <w:rPr>
          <w:rFonts w:cs="Arial"/>
        </w:rPr>
        <w:br/>
      </w:r>
      <w:r w:rsidR="00EC20D6">
        <w:rPr>
          <w:rFonts w:cs="Arial"/>
        </w:rPr>
        <w:t>Aufzahlung</w:t>
      </w:r>
      <w:r w:rsidRPr="00791B2B">
        <w:rPr>
          <w:rFonts w:cs="Arial"/>
        </w:rPr>
        <w:t xml:space="preserve"> für E-Öffner als Ruhestromöffner (Fluchtwegtüröffner)</w:t>
      </w:r>
    </w:p>
    <w:p w14:paraId="3FA638C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w:t>
      </w:r>
      <w:r w:rsidR="00F85434">
        <w:rPr>
          <w:rFonts w:ascii="Arial" w:hAnsi="Arial" w:cs="Arial"/>
          <w:sz w:val="20"/>
          <w:szCs w:val="20"/>
        </w:rPr>
        <w:t>ss</w:t>
      </w:r>
      <w:r w:rsidRPr="00791B2B">
        <w:rPr>
          <w:rFonts w:ascii="Arial" w:hAnsi="Arial" w:cs="Arial"/>
          <w:sz w:val="20"/>
          <w:szCs w:val="20"/>
        </w:rPr>
        <w:t>en, Dauerstromfest über gesamten Spannungsbereich, Vorlastmodus einstellbar, integrierte Supressordiode, inklusive Fallenschloss am Türblatt. Montage manipulationsgeschützt im Sturzbereich, z.B. effeff332 oder gleichwertig.</w:t>
      </w:r>
    </w:p>
    <w:p w14:paraId="66DBF20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EE1771A" w14:textId="77777777" w:rsidR="00791B2B" w:rsidRPr="00791B2B" w:rsidRDefault="00791B2B" w:rsidP="00791B2B">
      <w:pPr>
        <w:ind w:right="452"/>
        <w:jc w:val="both"/>
        <w:rPr>
          <w:rFonts w:ascii="Arial" w:hAnsi="Arial" w:cs="Arial"/>
          <w:sz w:val="20"/>
          <w:szCs w:val="20"/>
        </w:rPr>
      </w:pPr>
    </w:p>
    <w:p w14:paraId="4AA2D18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34CDA8B" w14:textId="77777777" w:rsidR="00791B2B" w:rsidRPr="00791B2B" w:rsidRDefault="00791B2B" w:rsidP="00791B2B">
      <w:pPr>
        <w:ind w:right="452"/>
        <w:jc w:val="both"/>
        <w:rPr>
          <w:rFonts w:ascii="Arial" w:hAnsi="Arial" w:cs="Arial"/>
          <w:sz w:val="20"/>
          <w:szCs w:val="20"/>
        </w:rPr>
      </w:pPr>
    </w:p>
    <w:p w14:paraId="1668F0AC" w14:textId="77777777" w:rsidR="00791B2B" w:rsidRPr="00791B2B" w:rsidRDefault="00791B2B" w:rsidP="00791B2B">
      <w:pPr>
        <w:ind w:right="452"/>
        <w:jc w:val="both"/>
        <w:rPr>
          <w:rFonts w:ascii="Arial" w:hAnsi="Arial" w:cs="Arial"/>
          <w:sz w:val="20"/>
          <w:szCs w:val="20"/>
        </w:rPr>
      </w:pPr>
    </w:p>
    <w:p w14:paraId="52E5B8B8" w14:textId="77777777" w:rsidR="00791B2B" w:rsidRPr="00791B2B" w:rsidRDefault="00791B2B" w:rsidP="00791B2B">
      <w:pPr>
        <w:ind w:right="452"/>
        <w:jc w:val="both"/>
        <w:rPr>
          <w:rFonts w:ascii="Arial" w:hAnsi="Arial" w:cs="Arial"/>
          <w:sz w:val="20"/>
          <w:szCs w:val="20"/>
        </w:rPr>
      </w:pPr>
    </w:p>
    <w:p w14:paraId="51EC5A90" w14:textId="77777777" w:rsidR="00791B2B" w:rsidRPr="00791B2B" w:rsidRDefault="00791B2B" w:rsidP="00791B2B">
      <w:pPr>
        <w:ind w:right="452"/>
        <w:jc w:val="both"/>
        <w:rPr>
          <w:rFonts w:ascii="Arial" w:hAnsi="Arial" w:cs="Arial"/>
          <w:sz w:val="20"/>
          <w:szCs w:val="20"/>
        </w:rPr>
      </w:pPr>
    </w:p>
    <w:p w14:paraId="735B197B" w14:textId="77777777" w:rsidR="00791B2B" w:rsidRPr="00791B2B" w:rsidRDefault="00791B2B" w:rsidP="00791B2B">
      <w:pPr>
        <w:ind w:right="452"/>
        <w:jc w:val="both"/>
        <w:rPr>
          <w:rFonts w:ascii="Arial" w:hAnsi="Arial" w:cs="Arial"/>
          <w:sz w:val="20"/>
          <w:szCs w:val="20"/>
        </w:rPr>
      </w:pPr>
    </w:p>
    <w:p w14:paraId="08ED755A" w14:textId="77777777" w:rsidR="00791B2B" w:rsidRPr="00791B2B" w:rsidRDefault="00791B2B" w:rsidP="00791B2B">
      <w:pPr>
        <w:ind w:right="452"/>
        <w:jc w:val="both"/>
        <w:rPr>
          <w:rFonts w:ascii="Arial" w:hAnsi="Arial" w:cs="Arial"/>
          <w:sz w:val="20"/>
          <w:szCs w:val="20"/>
        </w:rPr>
      </w:pPr>
    </w:p>
    <w:p w14:paraId="18BBC64E" w14:textId="77777777" w:rsidR="00791B2B" w:rsidRPr="00791B2B" w:rsidRDefault="00791B2B" w:rsidP="00791B2B">
      <w:pPr>
        <w:ind w:right="452"/>
        <w:jc w:val="both"/>
        <w:rPr>
          <w:rFonts w:ascii="Arial" w:hAnsi="Arial" w:cs="Arial"/>
          <w:sz w:val="20"/>
          <w:szCs w:val="20"/>
        </w:rPr>
      </w:pPr>
    </w:p>
    <w:p w14:paraId="76B3522F" w14:textId="77777777" w:rsidR="00791B2B" w:rsidRPr="00791B2B" w:rsidRDefault="00791B2B" w:rsidP="00791B2B">
      <w:pPr>
        <w:ind w:right="452"/>
        <w:jc w:val="both"/>
        <w:rPr>
          <w:rFonts w:ascii="Arial" w:hAnsi="Arial" w:cs="Arial"/>
          <w:sz w:val="20"/>
          <w:szCs w:val="20"/>
        </w:rPr>
      </w:pPr>
    </w:p>
    <w:p w14:paraId="5864C996" w14:textId="77777777" w:rsidR="00791B2B" w:rsidRPr="00791B2B" w:rsidRDefault="00791B2B" w:rsidP="00791B2B">
      <w:pPr>
        <w:ind w:right="452"/>
        <w:jc w:val="both"/>
        <w:rPr>
          <w:rFonts w:ascii="Arial" w:hAnsi="Arial" w:cs="Arial"/>
          <w:sz w:val="20"/>
          <w:szCs w:val="20"/>
        </w:rPr>
      </w:pPr>
    </w:p>
    <w:p w14:paraId="2D966AB7" w14:textId="77777777" w:rsidR="00791B2B" w:rsidRPr="00791B2B" w:rsidRDefault="00791B2B" w:rsidP="00791B2B">
      <w:pPr>
        <w:ind w:right="452"/>
        <w:jc w:val="both"/>
        <w:rPr>
          <w:rFonts w:ascii="Arial" w:hAnsi="Arial" w:cs="Arial"/>
          <w:sz w:val="20"/>
          <w:szCs w:val="20"/>
        </w:rPr>
      </w:pPr>
    </w:p>
    <w:p w14:paraId="7E88C58B" w14:textId="77777777"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600F683F" w14:textId="77777777"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14:paraId="4A1F1160" w14:textId="77777777" w:rsidR="00791B2B" w:rsidRPr="00791B2B" w:rsidRDefault="00791B2B" w:rsidP="00791B2B">
      <w:pPr>
        <w:rPr>
          <w:rFonts w:ascii="Arial" w:hAnsi="Arial" w:cs="Arial"/>
          <w:sz w:val="20"/>
          <w:szCs w:val="20"/>
        </w:rPr>
      </w:pPr>
    </w:p>
    <w:p w14:paraId="24EA7D92"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 xml:space="preserve">Für Türen, die zeitweise einen Durchgang von innen und </w:t>
      </w:r>
      <w:r w:rsidR="00034F48" w:rsidRPr="00791B2B">
        <w:rPr>
          <w:rFonts w:ascii="Arial" w:hAnsi="Arial" w:cs="Arial"/>
          <w:bCs/>
          <w:sz w:val="20"/>
          <w:szCs w:val="20"/>
        </w:rPr>
        <w:t>au</w:t>
      </w:r>
      <w:r w:rsidR="00034F48">
        <w:rPr>
          <w:rFonts w:ascii="Arial" w:hAnsi="Arial" w:cs="Arial"/>
          <w:bCs/>
          <w:sz w:val="20"/>
          <w:szCs w:val="20"/>
        </w:rPr>
        <w:t>ße</w:t>
      </w:r>
      <w:r w:rsidR="00034F48" w:rsidRPr="00791B2B">
        <w:rPr>
          <w:rFonts w:ascii="Arial" w:hAnsi="Arial" w:cs="Arial"/>
          <w:bCs/>
          <w:sz w:val="20"/>
          <w:szCs w:val="20"/>
        </w:rPr>
        <w:t>n</w:t>
      </w:r>
      <w:r w:rsidRPr="00791B2B">
        <w:rPr>
          <w:rFonts w:ascii="Arial" w:hAnsi="Arial" w:cs="Arial"/>
          <w:bCs/>
          <w:sz w:val="20"/>
          <w:szCs w:val="20"/>
        </w:rPr>
        <w:t xml:space="preserve"> ermöglichen müssen)</w:t>
      </w:r>
    </w:p>
    <w:p w14:paraId="52E020E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beidseitig mit Türdrückern ausgerüstet. Die abgesperrte Tür kann von innen immer geöffnet werden (Panikfunktion). Der </w:t>
      </w:r>
      <w:r w:rsidR="00034F48" w:rsidRPr="00791B2B">
        <w:rPr>
          <w:rFonts w:ascii="Arial" w:hAnsi="Arial" w:cs="Arial"/>
          <w:sz w:val="20"/>
          <w:szCs w:val="20"/>
        </w:rPr>
        <w:t>äu</w:t>
      </w:r>
      <w:r w:rsidR="00034F48">
        <w:rPr>
          <w:rFonts w:ascii="Arial" w:hAnsi="Arial" w:cs="Arial"/>
          <w:sz w:val="20"/>
          <w:szCs w:val="20"/>
        </w:rPr>
        <w:t>ße</w:t>
      </w:r>
      <w:r w:rsidR="00034F48" w:rsidRPr="00791B2B">
        <w:rPr>
          <w:rFonts w:ascii="Arial" w:hAnsi="Arial" w:cs="Arial"/>
          <w:sz w:val="20"/>
          <w:szCs w:val="20"/>
        </w:rPr>
        <w:t>re</w:t>
      </w:r>
      <w:r w:rsidRPr="00791B2B">
        <w:rPr>
          <w:rFonts w:ascii="Arial" w:hAnsi="Arial" w:cs="Arial"/>
          <w:sz w:val="20"/>
          <w:szCs w:val="20"/>
        </w:rPr>
        <w:t xml:space="preserve"> Drücker ist in der Regel ausgekup</w:t>
      </w:r>
      <w:r w:rsidRPr="00791B2B">
        <w:rPr>
          <w:rFonts w:ascii="Arial" w:hAnsi="Arial" w:cs="Arial"/>
          <w:sz w:val="20"/>
          <w:szCs w:val="20"/>
        </w:rPr>
        <w:softHyphen/>
        <w:t xml:space="preserve">pelt in Leerlauffunktion. Durch Entriegeln mit einem Schlüssel wird die Normalfunktion erreicht, so dass die Tür von innen und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zu öffnen ist.</w:t>
      </w:r>
    </w:p>
    <w:p w14:paraId="7B5A4594"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512C49E8"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Drücker, Innen Panikstange.</w:t>
      </w:r>
      <w:r w:rsidRPr="00791B2B">
        <w:rPr>
          <w:rFonts w:ascii="Arial" w:hAnsi="Arial" w:cs="Arial"/>
          <w:b/>
          <w:sz w:val="20"/>
          <w:szCs w:val="20"/>
        </w:rPr>
        <w:t xml:space="preserve"> Für öffentliche Bereiche</w:t>
      </w:r>
    </w:p>
    <w:p w14:paraId="2B1C2EF6" w14:textId="77777777"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14:paraId="7342597F"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 xml:space="preserve">Für Türen, die von </w:t>
      </w:r>
      <w:r w:rsidR="00034F48" w:rsidRPr="00791B2B">
        <w:rPr>
          <w:rFonts w:ascii="Arial" w:hAnsi="Arial" w:cs="Arial"/>
          <w:bCs/>
          <w:sz w:val="20"/>
          <w:szCs w:val="20"/>
        </w:rPr>
        <w:t>au</w:t>
      </w:r>
      <w:r w:rsidR="00034F48">
        <w:rPr>
          <w:rFonts w:ascii="Arial" w:hAnsi="Arial" w:cs="Arial"/>
          <w:bCs/>
          <w:sz w:val="20"/>
          <w:szCs w:val="20"/>
        </w:rPr>
        <w:t>ße</w:t>
      </w:r>
      <w:r w:rsidR="00034F48" w:rsidRPr="00791B2B">
        <w:rPr>
          <w:rFonts w:ascii="Arial" w:hAnsi="Arial" w:cs="Arial"/>
          <w:bCs/>
          <w:sz w:val="20"/>
          <w:szCs w:val="20"/>
        </w:rPr>
        <w:t>n</w:t>
      </w:r>
      <w:r w:rsidRPr="00791B2B">
        <w:rPr>
          <w:rFonts w:ascii="Arial" w:hAnsi="Arial" w:cs="Arial"/>
          <w:bCs/>
          <w:sz w:val="20"/>
          <w:szCs w:val="20"/>
        </w:rPr>
        <w:t xml:space="preserve"> nur mit dem Schlüssel geöffnet werden sollen)</w:t>
      </w:r>
    </w:p>
    <w:p w14:paraId="53705DF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innen mit einem Drücker und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nur mit einem Schlüssel. </w:t>
      </w:r>
    </w:p>
    <w:p w14:paraId="18D0A352"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Knauf, Innen Drücker; Bereiche in denen Personen den Fluchtweg kennen</w:t>
      </w:r>
    </w:p>
    <w:p w14:paraId="1716402E"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Knauf, Innen Panikstange.</w:t>
      </w:r>
      <w:r w:rsidRPr="00791B2B">
        <w:rPr>
          <w:rFonts w:ascii="Arial" w:hAnsi="Arial" w:cs="Arial"/>
          <w:b/>
          <w:sz w:val="20"/>
          <w:szCs w:val="20"/>
        </w:rPr>
        <w:t xml:space="preserve"> Für öffentliche Bereiche</w:t>
      </w:r>
    </w:p>
    <w:p w14:paraId="4BA8F1D0"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Ausführung Beschlag als Fluchttüre EN179 – Panik B</w:t>
      </w:r>
    </w:p>
    <w:p w14:paraId="2B518EE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 Eine Änderung des Drückerbeschlags auf C-Form oder U-Form ist einzurechnen. Alle erforderlichen Änderungen in Füllung, Einlegeteilen sind in die Aufpreisposition einzurechnen.</w:t>
      </w:r>
    </w:p>
    <w:p w14:paraId="72E3312A" w14:textId="77777777" w:rsidR="00791B2B" w:rsidRPr="00791B2B" w:rsidRDefault="00791B2B" w:rsidP="00791B2B">
      <w:pPr>
        <w:ind w:right="452"/>
        <w:jc w:val="both"/>
        <w:rPr>
          <w:rFonts w:ascii="Arial" w:hAnsi="Arial" w:cs="Arial"/>
          <w:sz w:val="20"/>
          <w:szCs w:val="20"/>
        </w:rPr>
      </w:pPr>
    </w:p>
    <w:p w14:paraId="10E219E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D07D63B"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Ausführung Beschlag als Fluchttüre EN179 – Panik E</w:t>
      </w:r>
    </w:p>
    <w:p w14:paraId="40B27B3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Eine Änderung des Drückerbeschlags auf C-Form oder U-Form ist einzurechnen. Alle erforderlichen Änderungen in Füllung, Einlegeteilen zur Erreichung sind in die Aufpreisposition einzurechnen.</w:t>
      </w:r>
    </w:p>
    <w:p w14:paraId="1A2CAD8B" w14:textId="77777777" w:rsidR="00791B2B" w:rsidRPr="00791B2B" w:rsidRDefault="00791B2B" w:rsidP="00791B2B">
      <w:pPr>
        <w:ind w:right="452"/>
        <w:jc w:val="both"/>
        <w:rPr>
          <w:rFonts w:ascii="Arial" w:hAnsi="Arial" w:cs="Arial"/>
          <w:sz w:val="20"/>
          <w:szCs w:val="20"/>
        </w:rPr>
      </w:pPr>
    </w:p>
    <w:p w14:paraId="3F0A5D7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BAFE836" w14:textId="77777777" w:rsidR="00791B2B" w:rsidRPr="00791B2B" w:rsidRDefault="00EC20D6" w:rsidP="00791B2B">
      <w:pPr>
        <w:pStyle w:val="berschrift1"/>
        <w:tabs>
          <w:tab w:val="left" w:pos="5670"/>
        </w:tabs>
        <w:ind w:right="452"/>
        <w:jc w:val="both"/>
        <w:rPr>
          <w:rFonts w:cs="Arial"/>
        </w:rPr>
      </w:pPr>
      <w:r>
        <w:rPr>
          <w:rFonts w:cs="Arial"/>
        </w:rPr>
        <w:lastRenderedPageBreak/>
        <w:t>Aufzahlung</w:t>
      </w:r>
      <w:r w:rsidR="00791B2B" w:rsidRPr="00791B2B">
        <w:rPr>
          <w:rFonts w:cs="Arial"/>
        </w:rPr>
        <w:t xml:space="preserve"> für Ausführung Beschlag als Fluchttüre EN1125 – Panik B</w:t>
      </w:r>
    </w:p>
    <w:p w14:paraId="766C1483"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zeitweise einen Durchgang von innen und </w:t>
      </w:r>
      <w:r w:rsidR="00034F48" w:rsidRPr="00791B2B">
        <w:rPr>
          <w:rFonts w:ascii="Arial" w:hAnsi="Arial" w:cs="Arial"/>
          <w:b/>
          <w:bCs/>
          <w:sz w:val="20"/>
          <w:szCs w:val="20"/>
        </w:rPr>
        <w:t>au</w:t>
      </w:r>
      <w:r w:rsidR="00034F48">
        <w:rPr>
          <w:rFonts w:ascii="Arial" w:hAnsi="Arial" w:cs="Arial"/>
          <w:b/>
          <w:bCs/>
          <w:sz w:val="20"/>
          <w:szCs w:val="20"/>
        </w:rPr>
        <w:t>ße</w:t>
      </w:r>
      <w:r w:rsidR="00034F48" w:rsidRPr="00791B2B">
        <w:rPr>
          <w:rFonts w:ascii="Arial" w:hAnsi="Arial" w:cs="Arial"/>
          <w:b/>
          <w:bCs/>
          <w:sz w:val="20"/>
          <w:szCs w:val="20"/>
        </w:rPr>
        <w:t>n</w:t>
      </w:r>
      <w:r w:rsidRPr="00791B2B">
        <w:rPr>
          <w:rFonts w:ascii="Arial" w:hAnsi="Arial" w:cs="Arial"/>
          <w:b/>
          <w:bCs/>
          <w:sz w:val="20"/>
          <w:szCs w:val="20"/>
        </w:rPr>
        <w:t xml:space="preserve"> ermöglichen müssen.</w:t>
      </w:r>
    </w:p>
    <w:p w14:paraId="2B5BEEEF" w14:textId="77777777" w:rsidR="00791B2B" w:rsidRPr="00791B2B" w:rsidRDefault="00F85434" w:rsidP="00791B2B">
      <w:pPr>
        <w:ind w:right="452"/>
        <w:jc w:val="both"/>
        <w:rPr>
          <w:rFonts w:ascii="Arial" w:hAnsi="Arial" w:cs="Arial"/>
          <w:sz w:val="20"/>
          <w:szCs w:val="20"/>
        </w:rPr>
      </w:pPr>
      <w:r>
        <w:rPr>
          <w:rFonts w:ascii="Arial" w:hAnsi="Arial" w:cs="Arial"/>
          <w:sz w:val="20"/>
          <w:szCs w:val="20"/>
        </w:rPr>
        <w:t xml:space="preserve">Ausführung entsprechend </w:t>
      </w:r>
      <w:r w:rsidR="00791B2B" w:rsidRPr="00791B2B">
        <w:rPr>
          <w:rFonts w:ascii="Arial" w:hAnsi="Arial" w:cs="Arial"/>
          <w:sz w:val="20"/>
          <w:szCs w:val="20"/>
        </w:rPr>
        <w:t xml:space="preserve">EN1125 (Paniktürverschlüsse mit horizontaler Betätigungsstange) geprüft als zugelassene Fluchttüre </w:t>
      </w:r>
      <w:r w:rsidR="00791B2B" w:rsidRPr="00791B2B">
        <w:rPr>
          <w:rFonts w:ascii="Arial" w:hAnsi="Arial" w:cs="Arial"/>
          <w:b/>
          <w:sz w:val="20"/>
          <w:szCs w:val="20"/>
        </w:rPr>
        <w:t>für öffentliche Bereiche</w:t>
      </w:r>
      <w:r w:rsidR="00791B2B" w:rsidRPr="00791B2B">
        <w:rPr>
          <w:rFonts w:ascii="Arial" w:hAnsi="Arial" w:cs="Arial"/>
          <w:sz w:val="20"/>
          <w:szCs w:val="20"/>
        </w:rPr>
        <w:t>.</w:t>
      </w:r>
      <w:r w:rsidR="00791B2B" w:rsidRPr="00791B2B">
        <w:rPr>
          <w:rFonts w:ascii="Arial" w:hAnsi="Arial" w:cs="Arial"/>
          <w:i/>
          <w:iCs/>
          <w:sz w:val="20"/>
          <w:szCs w:val="20"/>
        </w:rPr>
        <w:t xml:space="preserve"> </w:t>
      </w:r>
      <w:r w:rsidR="00791B2B" w:rsidRPr="00791B2B">
        <w:rPr>
          <w:rFonts w:ascii="Arial" w:hAnsi="Arial" w:cs="Arial"/>
          <w:sz w:val="20"/>
          <w:szCs w:val="20"/>
        </w:rPr>
        <w:t>Alle erforderlichen Änderungen in Füllung, Einlegeteilen sind in die Aufpreisposition einzurechnen.</w:t>
      </w:r>
    </w:p>
    <w:p w14:paraId="00EA1EB8" w14:textId="77777777" w:rsidR="00791B2B" w:rsidRPr="00791B2B" w:rsidRDefault="00791B2B" w:rsidP="00791B2B">
      <w:pPr>
        <w:ind w:right="452"/>
        <w:jc w:val="both"/>
        <w:rPr>
          <w:rFonts w:ascii="Arial" w:hAnsi="Arial" w:cs="Arial"/>
          <w:sz w:val="20"/>
          <w:szCs w:val="20"/>
        </w:rPr>
      </w:pPr>
    </w:p>
    <w:p w14:paraId="30A92EC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574F331"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Ausführung Beschlag als Fluchttüre EN1125 – Panik E</w:t>
      </w:r>
    </w:p>
    <w:p w14:paraId="52A29526"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von </w:t>
      </w:r>
      <w:r w:rsidR="00034F48" w:rsidRPr="00791B2B">
        <w:rPr>
          <w:rFonts w:ascii="Arial" w:hAnsi="Arial" w:cs="Arial"/>
          <w:b/>
          <w:bCs/>
          <w:sz w:val="20"/>
          <w:szCs w:val="20"/>
        </w:rPr>
        <w:t>au</w:t>
      </w:r>
      <w:r w:rsidR="00034F48">
        <w:rPr>
          <w:rFonts w:ascii="Arial" w:hAnsi="Arial" w:cs="Arial"/>
          <w:b/>
          <w:bCs/>
          <w:sz w:val="20"/>
          <w:szCs w:val="20"/>
        </w:rPr>
        <w:t>ße</w:t>
      </w:r>
      <w:r w:rsidR="00034F48" w:rsidRPr="00791B2B">
        <w:rPr>
          <w:rFonts w:ascii="Arial" w:hAnsi="Arial" w:cs="Arial"/>
          <w:b/>
          <w:bCs/>
          <w:sz w:val="20"/>
          <w:szCs w:val="20"/>
        </w:rPr>
        <w:t>n</w:t>
      </w:r>
      <w:r w:rsidRPr="00791B2B">
        <w:rPr>
          <w:rFonts w:ascii="Arial" w:hAnsi="Arial" w:cs="Arial"/>
          <w:b/>
          <w:bCs/>
          <w:sz w:val="20"/>
          <w:szCs w:val="20"/>
        </w:rPr>
        <w:t xml:space="preserve"> nur mit dem Schlüssel geöffnet werden sollen.</w:t>
      </w:r>
    </w:p>
    <w:p w14:paraId="4240BC0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Alle erforderlichen Änderungen in Füllung, Einlegeteilen sind in die Aufpreisposition einzurechnen.</w:t>
      </w:r>
    </w:p>
    <w:p w14:paraId="48794D1A" w14:textId="77777777" w:rsidR="00791B2B" w:rsidRPr="00791B2B" w:rsidRDefault="00791B2B" w:rsidP="00791B2B">
      <w:pPr>
        <w:ind w:right="452"/>
        <w:jc w:val="both"/>
        <w:rPr>
          <w:rFonts w:ascii="Arial" w:hAnsi="Arial" w:cs="Arial"/>
          <w:sz w:val="20"/>
          <w:szCs w:val="20"/>
        </w:rPr>
      </w:pPr>
    </w:p>
    <w:p w14:paraId="708FB70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46CBC64" w14:textId="77777777" w:rsidR="00791B2B" w:rsidRPr="00791B2B" w:rsidRDefault="00791B2B" w:rsidP="00791B2B">
      <w:pPr>
        <w:ind w:right="452"/>
        <w:jc w:val="both"/>
        <w:rPr>
          <w:rFonts w:ascii="Arial" w:hAnsi="Arial" w:cs="Arial"/>
          <w:b/>
          <w:sz w:val="20"/>
          <w:szCs w:val="20"/>
        </w:rPr>
      </w:pPr>
    </w:p>
    <w:p w14:paraId="6A841B1F" w14:textId="77777777" w:rsidR="00791B2B" w:rsidRPr="00791B2B" w:rsidRDefault="00791B2B" w:rsidP="00791B2B">
      <w:pPr>
        <w:ind w:right="452"/>
        <w:jc w:val="both"/>
        <w:rPr>
          <w:rFonts w:ascii="Arial" w:hAnsi="Arial" w:cs="Arial"/>
          <w:b/>
          <w:sz w:val="20"/>
          <w:szCs w:val="20"/>
        </w:rPr>
      </w:pPr>
    </w:p>
    <w:p w14:paraId="69116973"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w:t>
      </w:r>
      <w:r w:rsidR="00F85434">
        <w:rPr>
          <w:rFonts w:cs="Arial"/>
        </w:rPr>
        <w:t>ss</w:t>
      </w:r>
      <w:r w:rsidRPr="00791B2B">
        <w:rPr>
          <w:rFonts w:cs="Arial"/>
        </w:rPr>
        <w:t>er / Servoantriebe</w:t>
      </w:r>
    </w:p>
    <w:p w14:paraId="5C073DE9"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Ausführung Türschlie</w:t>
      </w:r>
      <w:r w:rsidR="00F85434">
        <w:rPr>
          <w:rFonts w:cs="Arial"/>
        </w:rPr>
        <w:t>ss</w:t>
      </w:r>
      <w:r w:rsidR="00791B2B" w:rsidRPr="00791B2B">
        <w:rPr>
          <w:rFonts w:cs="Arial"/>
        </w:rPr>
        <w:t>er mit integrierter Feststellung</w:t>
      </w:r>
    </w:p>
    <w:p w14:paraId="1CDF0B6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 xml:space="preserve">er wird mit einem integrierten Haltesystem zum Anschluss an eine Auslösevorrichtung (Drucktaster, Brandmeldeanlage…) ausgeführt. Die Auslösevorrichtung ist gerichtet oder veranlasst durch den Auftraggeber, </w:t>
      </w:r>
      <w:r w:rsidR="00E64293" w:rsidRPr="00791B2B">
        <w:rPr>
          <w:rFonts w:ascii="Arial" w:hAnsi="Arial" w:cs="Arial"/>
          <w:sz w:val="20"/>
          <w:szCs w:val="20"/>
        </w:rPr>
        <w:t>gemä</w:t>
      </w:r>
      <w:r w:rsidR="00E64293">
        <w:rPr>
          <w:rFonts w:ascii="Arial" w:hAnsi="Arial" w:cs="Arial"/>
          <w:sz w:val="20"/>
          <w:szCs w:val="20"/>
        </w:rPr>
        <w:t>ß</w:t>
      </w:r>
      <w:r w:rsidRPr="00791B2B">
        <w:rPr>
          <w:rFonts w:ascii="Arial" w:hAnsi="Arial" w:cs="Arial"/>
          <w:sz w:val="20"/>
          <w:szCs w:val="20"/>
        </w:rPr>
        <w:t xml:space="preserve"> </w:t>
      </w:r>
      <w:r w:rsidR="00F85434">
        <w:rPr>
          <w:rFonts w:ascii="Arial" w:hAnsi="Arial" w:cs="Arial"/>
          <w:sz w:val="20"/>
          <w:szCs w:val="20"/>
        </w:rPr>
        <w:t>EN1155 bzw. EN14637</w:t>
      </w:r>
      <w:r w:rsidRPr="00791B2B">
        <w:rPr>
          <w:rFonts w:ascii="Arial" w:hAnsi="Arial" w:cs="Arial"/>
          <w:sz w:val="20"/>
          <w:szCs w:val="20"/>
        </w:rPr>
        <w:t>. Auslösetaster, erforderliche Verkabelung sowie Anschluss werden über dem Auftraggeber veranlasst und sich nicht Gegenstand der Position. Alle erforderlichen Änderungen.</w:t>
      </w:r>
    </w:p>
    <w:p w14:paraId="33C46C1E" w14:textId="77777777" w:rsidR="00791B2B" w:rsidRPr="00791B2B" w:rsidRDefault="00791B2B" w:rsidP="00791B2B">
      <w:pPr>
        <w:ind w:right="452"/>
        <w:jc w:val="both"/>
        <w:rPr>
          <w:rFonts w:ascii="Arial" w:hAnsi="Arial" w:cs="Arial"/>
          <w:sz w:val="20"/>
          <w:szCs w:val="20"/>
        </w:rPr>
      </w:pPr>
    </w:p>
    <w:p w14:paraId="1174999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135BFED"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Ausführung Türschlie</w:t>
      </w:r>
      <w:r w:rsidR="00F85434">
        <w:rPr>
          <w:rFonts w:cs="Arial"/>
        </w:rPr>
        <w:t>ss</w:t>
      </w:r>
      <w:r w:rsidR="00791B2B" w:rsidRPr="00791B2B">
        <w:rPr>
          <w:rFonts w:cs="Arial"/>
        </w:rPr>
        <w:t>er mit integriertem Rauchmelder</w:t>
      </w:r>
    </w:p>
    <w:p w14:paraId="4610C12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0BCF287A" w14:textId="77777777" w:rsidR="00791B2B" w:rsidRPr="00791B2B" w:rsidRDefault="00791B2B" w:rsidP="00791B2B">
      <w:pPr>
        <w:ind w:right="452"/>
        <w:jc w:val="both"/>
        <w:rPr>
          <w:rFonts w:ascii="Arial" w:hAnsi="Arial" w:cs="Arial"/>
          <w:sz w:val="20"/>
          <w:szCs w:val="20"/>
        </w:rPr>
      </w:pPr>
    </w:p>
    <w:p w14:paraId="255076F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AF170E6"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Basispaket Rauchmeldezentrale (RMZ)</w:t>
      </w:r>
    </w:p>
    <w:p w14:paraId="3B84E8B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74E19BE9" w14:textId="77777777" w:rsidR="00791B2B" w:rsidRPr="00791B2B" w:rsidRDefault="00791B2B" w:rsidP="00791B2B">
      <w:pPr>
        <w:ind w:right="452"/>
        <w:jc w:val="both"/>
        <w:rPr>
          <w:rFonts w:ascii="Arial" w:hAnsi="Arial" w:cs="Arial"/>
          <w:sz w:val="20"/>
          <w:szCs w:val="20"/>
        </w:rPr>
      </w:pPr>
    </w:p>
    <w:p w14:paraId="0E27202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0917DE"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zusätzliche Rauchmelder</w:t>
      </w:r>
    </w:p>
    <w:p w14:paraId="0DE54CC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t>
      </w:r>
      <w:r w:rsidR="00E64293" w:rsidRPr="00791B2B">
        <w:rPr>
          <w:rFonts w:ascii="Arial" w:hAnsi="Arial" w:cs="Arial"/>
          <w:sz w:val="20"/>
          <w:szCs w:val="20"/>
        </w:rPr>
        <w:t>Wei</w:t>
      </w:r>
      <w:r w:rsidR="00E64293">
        <w:rPr>
          <w:rFonts w:ascii="Arial" w:hAnsi="Arial" w:cs="Arial"/>
          <w:sz w:val="20"/>
          <w:szCs w:val="20"/>
        </w:rPr>
        <w:t>ß</w:t>
      </w:r>
      <w:r w:rsidRPr="00791B2B">
        <w:rPr>
          <w:rFonts w:ascii="Arial" w:hAnsi="Arial" w:cs="Arial"/>
          <w:sz w:val="20"/>
          <w:szCs w:val="20"/>
        </w:rPr>
        <w:t xml:space="preserve">, geprüft nach EN 54-7, integrierte Leitungsüberwachung, DIN EN 14637. </w:t>
      </w:r>
    </w:p>
    <w:p w14:paraId="30BE6F4A" w14:textId="77777777" w:rsidR="00791B2B" w:rsidRPr="00791B2B" w:rsidRDefault="00791B2B" w:rsidP="00791B2B">
      <w:pPr>
        <w:ind w:right="452"/>
        <w:jc w:val="both"/>
        <w:rPr>
          <w:rFonts w:ascii="Arial" w:hAnsi="Arial" w:cs="Arial"/>
          <w:sz w:val="20"/>
          <w:szCs w:val="20"/>
        </w:rPr>
      </w:pPr>
    </w:p>
    <w:p w14:paraId="14C0484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FA239FE"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elektrisch betriebenen Türöffner / Türantrieb, unterstützend </w:t>
      </w:r>
    </w:p>
    <w:p w14:paraId="7D978974" w14:textId="77777777" w:rsidR="00791B2B" w:rsidRPr="00791B2B" w:rsidRDefault="00791B2B" w:rsidP="00791B2B">
      <w:pPr>
        <w:pStyle w:val="Blocksatz"/>
        <w:ind w:left="0" w:right="537"/>
        <w:jc w:val="both"/>
        <w:rPr>
          <w:rFonts w:ascii="Arial" w:hAnsi="Arial" w:cs="Arial"/>
        </w:rPr>
      </w:pPr>
      <w:r w:rsidRPr="00791B2B">
        <w:rPr>
          <w:rFonts w:ascii="Arial" w:hAnsi="Arial" w:cs="Arial"/>
        </w:rPr>
        <w:t xml:space="preserve">Für einflügelig Türen, zertifiziert nach EN 1154, für bauseitige Anschlagtüren als geräuscharmer elektromechanischer Drehtürantrieb mit Servofunktion für Innen- und </w:t>
      </w:r>
      <w:r w:rsidR="00E64293" w:rsidRPr="00791B2B">
        <w:rPr>
          <w:rFonts w:ascii="Arial" w:hAnsi="Arial" w:cs="Arial"/>
        </w:rPr>
        <w:t>Au</w:t>
      </w:r>
      <w:r w:rsidR="00E64293">
        <w:rPr>
          <w:rFonts w:ascii="Arial" w:hAnsi="Arial" w:cs="Arial"/>
        </w:rPr>
        <w:t>ße</w:t>
      </w:r>
      <w:r w:rsidR="00E64293" w:rsidRPr="00791B2B">
        <w:rPr>
          <w:rFonts w:ascii="Arial" w:hAnsi="Arial" w:cs="Arial"/>
        </w:rPr>
        <w:t>ntüren</w:t>
      </w:r>
      <w:r w:rsidRPr="00791B2B">
        <w:rPr>
          <w:rFonts w:ascii="Arial" w:hAnsi="Arial" w:cs="Arial"/>
        </w:rPr>
        <w:t>, in 70 mm Bauhöhe, mit verstellbarer Federkraft, geprüft und zertifiziert nach EN 16005.</w:t>
      </w:r>
    </w:p>
    <w:p w14:paraId="39813295" w14:textId="77777777" w:rsidR="00791B2B" w:rsidRP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Erleichterte manuelle Öffnung durch die „Smart swing“-Funktion im Servomodus im Bereich der barrie</w:t>
      </w:r>
      <w:r w:rsidR="00F85434">
        <w:rPr>
          <w:rFonts w:ascii="Arial" w:hAnsi="Arial" w:cs="Arial"/>
          <w:sz w:val="20"/>
          <w:szCs w:val="20"/>
        </w:rPr>
        <w:t>refreien Begehung</w:t>
      </w:r>
      <w:r w:rsidRPr="00791B2B">
        <w:rPr>
          <w:rFonts w:ascii="Arial" w:hAnsi="Arial" w:cs="Arial"/>
          <w:sz w:val="20"/>
          <w:szCs w:val="20"/>
        </w:rPr>
        <w:t xml:space="preserve"> von 0°. Im Preis einzurechnen ist die Lieferung, Montage, Inbetriebnahme 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w:t>
      </w:r>
      <w:r w:rsidR="00E64293">
        <w:rPr>
          <w:rFonts w:ascii="Arial" w:hAnsi="Arial" w:cs="Arial"/>
          <w:sz w:val="20"/>
          <w:szCs w:val="20"/>
        </w:rPr>
        <w:t>ß</w:t>
      </w:r>
      <w:r w:rsidRPr="00791B2B">
        <w:rPr>
          <w:rFonts w:ascii="Arial" w:hAnsi="Arial" w:cs="Arial"/>
          <w:sz w:val="20"/>
          <w:szCs w:val="20"/>
        </w:rPr>
        <w:t xml:space="preserve">kante am Gangflügel auf </w:t>
      </w:r>
      <w:r w:rsidRPr="00791B2B">
        <w:rPr>
          <w:rFonts w:ascii="Arial" w:hAnsi="Arial" w:cs="Arial"/>
          <w:sz w:val="20"/>
          <w:szCs w:val="20"/>
        </w:rPr>
        <w:lastRenderedPageBreak/>
        <w:t xml:space="preserve">Bandgegenseite des motorisierten Türflügels nach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2C7E595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06355471" w14:textId="77777777" w:rsidR="00791B2B" w:rsidRPr="00791B2B" w:rsidRDefault="00791B2B" w:rsidP="00791B2B">
      <w:pPr>
        <w:ind w:right="452"/>
        <w:jc w:val="both"/>
        <w:rPr>
          <w:rFonts w:ascii="Arial" w:hAnsi="Arial" w:cs="Arial"/>
          <w:sz w:val="20"/>
          <w:szCs w:val="20"/>
        </w:rPr>
      </w:pPr>
    </w:p>
    <w:p w14:paraId="46F528A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6245718"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elektrisch betriebenen Türöffner / Türantrieb, vollautomatisch</w:t>
      </w:r>
    </w:p>
    <w:p w14:paraId="7B2E0CCE" w14:textId="77777777"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w:t>
      </w:r>
      <w:r w:rsidR="00E64293" w:rsidRPr="00791B2B">
        <w:rPr>
          <w:rFonts w:ascii="Arial" w:hAnsi="Arial" w:cs="Arial"/>
        </w:rPr>
        <w:t>Au</w:t>
      </w:r>
      <w:r w:rsidR="00E64293">
        <w:rPr>
          <w:rFonts w:ascii="Arial" w:hAnsi="Arial" w:cs="Arial"/>
        </w:rPr>
        <w:t>ße</w:t>
      </w:r>
      <w:r w:rsidR="00E64293" w:rsidRPr="00791B2B">
        <w:rPr>
          <w:rFonts w:ascii="Arial" w:hAnsi="Arial" w:cs="Arial"/>
        </w:rPr>
        <w:t>ntüren</w:t>
      </w:r>
      <w:r w:rsidRPr="00791B2B">
        <w:rPr>
          <w:rFonts w:ascii="Arial" w:hAnsi="Arial" w:cs="Arial"/>
        </w:rPr>
        <w:t>, in 70 mm Bauhöhe, mit verstellbarer Federkraft, geprüft und zertifiziert nach EN 16005. Erleichterte manuelle Öffnung durch die „Smart swing“-Funktion im Bereich der bar</w:t>
      </w:r>
      <w:r w:rsidR="00F85434">
        <w:rPr>
          <w:rFonts w:ascii="Arial" w:hAnsi="Arial" w:cs="Arial"/>
        </w:rPr>
        <w:t xml:space="preserve">rierefreien Begehung </w:t>
      </w:r>
      <w:r w:rsidRPr="00791B2B">
        <w:rPr>
          <w:rFonts w:ascii="Arial" w:hAnsi="Arial" w:cs="Arial"/>
        </w:rPr>
        <w:t xml:space="preserve">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w:t>
      </w:r>
      <w:r w:rsidR="00E64293">
        <w:rPr>
          <w:rFonts w:ascii="Arial" w:hAnsi="Arial" w:cs="Arial"/>
          <w:color w:val="000000"/>
        </w:rPr>
        <w:t>ß</w:t>
      </w:r>
      <w:r w:rsidRPr="00791B2B">
        <w:rPr>
          <w:rFonts w:ascii="Arial" w:hAnsi="Arial" w:cs="Arial"/>
          <w:color w:val="000000"/>
        </w:rPr>
        <w:t>kante (für Band- und Bandgegenseite), sowie erweiterter Erfassungsbereich an der Hauptschlie</w:t>
      </w:r>
      <w:r w:rsidR="00E64293">
        <w:rPr>
          <w:rFonts w:ascii="Arial" w:hAnsi="Arial" w:cs="Arial"/>
          <w:color w:val="000000"/>
        </w:rPr>
        <w:t>ß</w:t>
      </w:r>
      <w:r w:rsidR="00F85434">
        <w:rPr>
          <w:rFonts w:ascii="Arial" w:hAnsi="Arial" w:cs="Arial"/>
          <w:color w:val="000000"/>
        </w:rPr>
        <w:t xml:space="preserve">kante konform nach </w:t>
      </w:r>
      <w:r w:rsidRPr="00791B2B">
        <w:rPr>
          <w:rFonts w:ascii="Arial" w:hAnsi="Arial" w:cs="Arial"/>
          <w:color w:val="000000"/>
        </w:rPr>
        <w:t xml:space="preserve">EN 16005 der automatisierten Türflügel. </w:t>
      </w:r>
      <w:r w:rsidRPr="00791B2B">
        <w:rPr>
          <w:rFonts w:ascii="Arial" w:hAnsi="Arial" w:cs="Arial"/>
        </w:rPr>
        <w:t>(öffentlicher Bereich und schutzbedürftige Personen).</w:t>
      </w:r>
    </w:p>
    <w:p w14:paraId="30AE39EA" w14:textId="77777777"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26F0A23F" w14:textId="77777777"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788D155D" w14:textId="77777777"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57797FC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6B26E966" w14:textId="77777777" w:rsidR="00791B2B" w:rsidRPr="00791B2B" w:rsidRDefault="00791B2B" w:rsidP="00791B2B">
      <w:pPr>
        <w:ind w:right="452"/>
        <w:jc w:val="both"/>
        <w:rPr>
          <w:rFonts w:ascii="Arial" w:hAnsi="Arial" w:cs="Arial"/>
          <w:sz w:val="20"/>
          <w:szCs w:val="20"/>
        </w:rPr>
      </w:pPr>
    </w:p>
    <w:p w14:paraId="4ED4E98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91013CB" w14:textId="77777777" w:rsidR="00791B2B" w:rsidRPr="00791B2B" w:rsidRDefault="00EC20D6" w:rsidP="00791B2B">
      <w:pPr>
        <w:pStyle w:val="berschrift1"/>
        <w:tabs>
          <w:tab w:val="left" w:pos="5670"/>
        </w:tabs>
        <w:ind w:right="452"/>
        <w:jc w:val="both"/>
        <w:rPr>
          <w:rFonts w:cs="Arial"/>
        </w:rPr>
      </w:pPr>
      <w:r>
        <w:rPr>
          <w:rFonts w:cs="Arial"/>
        </w:rPr>
        <w:t>Aufzahlung</w:t>
      </w:r>
      <w:r w:rsidR="00791B2B" w:rsidRPr="00791B2B">
        <w:rPr>
          <w:rFonts w:cs="Arial"/>
        </w:rPr>
        <w:t xml:space="preserve"> für einen Riegelschaltkontakt als Rückmeldung für den Antrieb</w:t>
      </w:r>
    </w:p>
    <w:p w14:paraId="58D44995" w14:textId="77777777"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w:t>
      </w:r>
      <w:r w:rsidR="00E64293" w:rsidRPr="00791B2B">
        <w:rPr>
          <w:rFonts w:ascii="Arial" w:hAnsi="Arial" w:cs="Arial"/>
          <w:sz w:val="20"/>
          <w:szCs w:val="20"/>
          <w:lang w:eastAsia="de-DE"/>
        </w:rPr>
        <w:t>Schlie</w:t>
      </w:r>
      <w:r w:rsidR="00E64293">
        <w:rPr>
          <w:rFonts w:ascii="Arial" w:hAnsi="Arial" w:cs="Arial"/>
          <w:sz w:val="20"/>
          <w:szCs w:val="20"/>
          <w:lang w:eastAsia="de-DE"/>
        </w:rPr>
        <w:t>ßblech</w:t>
      </w:r>
      <w:r w:rsidRPr="00791B2B">
        <w:rPr>
          <w:rFonts w:ascii="Arial" w:hAnsi="Arial" w:cs="Arial"/>
          <w:sz w:val="20"/>
          <w:szCs w:val="20"/>
          <w:lang w:eastAsia="de-DE"/>
        </w:rPr>
        <w:t xml:space="preserve"> </w:t>
      </w:r>
      <w:r w:rsidR="00E64293" w:rsidRPr="00791B2B">
        <w:rPr>
          <w:rFonts w:ascii="Arial" w:hAnsi="Arial" w:cs="Arial"/>
          <w:sz w:val="20"/>
          <w:szCs w:val="20"/>
          <w:lang w:eastAsia="de-DE"/>
        </w:rPr>
        <w:t>einschlie</w:t>
      </w:r>
      <w:r w:rsidR="00E64293">
        <w:rPr>
          <w:rFonts w:ascii="Arial" w:hAnsi="Arial" w:cs="Arial"/>
          <w:sz w:val="20"/>
          <w:szCs w:val="20"/>
          <w:lang w:eastAsia="de-DE"/>
        </w:rPr>
        <w:t>ßl</w:t>
      </w:r>
      <w:r w:rsidR="00E64293" w:rsidRPr="00791B2B">
        <w:rPr>
          <w:rFonts w:ascii="Arial" w:hAnsi="Arial" w:cs="Arial"/>
          <w:sz w:val="20"/>
          <w:szCs w:val="20"/>
          <w:lang w:eastAsia="de-DE"/>
        </w:rPr>
        <w:t>ich</w:t>
      </w:r>
      <w:r w:rsidRPr="00791B2B">
        <w:rPr>
          <w:rFonts w:ascii="Arial" w:hAnsi="Arial" w:cs="Arial"/>
          <w:sz w:val="20"/>
          <w:szCs w:val="20"/>
          <w:lang w:eastAsia="de-DE"/>
        </w:rPr>
        <w:t xml:space="preserve">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6317B61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FB26056" w14:textId="77777777" w:rsidR="00791B2B" w:rsidRPr="00791B2B" w:rsidRDefault="00791B2B" w:rsidP="00791B2B">
      <w:pPr>
        <w:tabs>
          <w:tab w:val="left" w:pos="2410"/>
          <w:tab w:val="left" w:pos="6379"/>
        </w:tabs>
        <w:ind w:right="452"/>
        <w:jc w:val="both"/>
        <w:rPr>
          <w:rFonts w:ascii="Arial" w:hAnsi="Arial" w:cs="Arial"/>
          <w:sz w:val="20"/>
          <w:szCs w:val="20"/>
        </w:rPr>
      </w:pPr>
    </w:p>
    <w:p w14:paraId="19268901" w14:textId="77777777" w:rsidR="00791B2B" w:rsidRPr="00791B2B" w:rsidRDefault="00791B2B" w:rsidP="00791B2B">
      <w:pPr>
        <w:ind w:right="452"/>
        <w:jc w:val="both"/>
        <w:rPr>
          <w:rFonts w:ascii="Arial" w:hAnsi="Arial" w:cs="Arial"/>
          <w:sz w:val="20"/>
          <w:szCs w:val="20"/>
        </w:rPr>
      </w:pPr>
    </w:p>
    <w:p w14:paraId="7662A2F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11288AA" w14:textId="77777777" w:rsidR="00791B2B" w:rsidRPr="00791B2B" w:rsidRDefault="00791B2B" w:rsidP="00791B2B">
      <w:pPr>
        <w:ind w:right="452"/>
        <w:jc w:val="both"/>
        <w:rPr>
          <w:rFonts w:ascii="Arial" w:hAnsi="Arial" w:cs="Arial"/>
          <w:sz w:val="20"/>
          <w:szCs w:val="20"/>
        </w:rPr>
      </w:pPr>
    </w:p>
    <w:p w14:paraId="7F11BEBE"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85325" w14:textId="77777777" w:rsidR="001E0948" w:rsidRDefault="001E0948" w:rsidP="00093CB0">
      <w:r>
        <w:separator/>
      </w:r>
    </w:p>
  </w:endnote>
  <w:endnote w:type="continuationSeparator" w:id="0">
    <w:p w14:paraId="62C3E6A4" w14:textId="77777777" w:rsidR="001E0948" w:rsidRDefault="001E0948"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6ACF"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093CB0">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470C2"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BF4C7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94640" w14:textId="77777777" w:rsidR="001E0948" w:rsidRDefault="001E0948" w:rsidP="00093CB0">
      <w:r>
        <w:separator/>
      </w:r>
    </w:p>
  </w:footnote>
  <w:footnote w:type="continuationSeparator" w:id="0">
    <w:p w14:paraId="0902F003" w14:textId="77777777" w:rsidR="001E0948" w:rsidRDefault="001E0948"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A62BE" w14:textId="77777777" w:rsidR="00FC1DAF" w:rsidRDefault="00FC1DAF" w:rsidP="00FC1DAF">
    <w:pPr>
      <w:pStyle w:val="Kopfzeile"/>
      <w:jc w:val="right"/>
    </w:pPr>
    <w:r>
      <w:rPr>
        <w:noProof/>
      </w:rPr>
      <w:drawing>
        <wp:inline distT="0" distB="0" distL="0" distR="0" wp14:anchorId="0C9F821E" wp14:editId="5E4F7BCF">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50493781">
    <w:abstractNumId w:val="0"/>
  </w:num>
  <w:num w:numId="2" w16cid:durableId="35215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59"/>
    <w:rsid w:val="000033D1"/>
    <w:rsid w:val="000036A3"/>
    <w:rsid w:val="00016E18"/>
    <w:rsid w:val="00023240"/>
    <w:rsid w:val="00033125"/>
    <w:rsid w:val="00034F48"/>
    <w:rsid w:val="00043B08"/>
    <w:rsid w:val="000600CC"/>
    <w:rsid w:val="00062720"/>
    <w:rsid w:val="00064D00"/>
    <w:rsid w:val="0007604C"/>
    <w:rsid w:val="000871C9"/>
    <w:rsid w:val="00093CB0"/>
    <w:rsid w:val="000A2947"/>
    <w:rsid w:val="000C3077"/>
    <w:rsid w:val="000F7E21"/>
    <w:rsid w:val="001036F6"/>
    <w:rsid w:val="001065EE"/>
    <w:rsid w:val="00113F96"/>
    <w:rsid w:val="001140F9"/>
    <w:rsid w:val="00121484"/>
    <w:rsid w:val="00127E48"/>
    <w:rsid w:val="00153D70"/>
    <w:rsid w:val="001646B5"/>
    <w:rsid w:val="001D5CB4"/>
    <w:rsid w:val="001E0948"/>
    <w:rsid w:val="00221664"/>
    <w:rsid w:val="00232DC8"/>
    <w:rsid w:val="00243D84"/>
    <w:rsid w:val="00257B03"/>
    <w:rsid w:val="00264614"/>
    <w:rsid w:val="002933EA"/>
    <w:rsid w:val="002A4B96"/>
    <w:rsid w:val="002C4960"/>
    <w:rsid w:val="002C67D3"/>
    <w:rsid w:val="003074DD"/>
    <w:rsid w:val="00312F77"/>
    <w:rsid w:val="00346DFC"/>
    <w:rsid w:val="00364335"/>
    <w:rsid w:val="00365AF9"/>
    <w:rsid w:val="003822DF"/>
    <w:rsid w:val="00391C85"/>
    <w:rsid w:val="003A28CB"/>
    <w:rsid w:val="003F0517"/>
    <w:rsid w:val="003F38E3"/>
    <w:rsid w:val="004417CE"/>
    <w:rsid w:val="004441CB"/>
    <w:rsid w:val="0046134B"/>
    <w:rsid w:val="00463F87"/>
    <w:rsid w:val="00467A23"/>
    <w:rsid w:val="004A2885"/>
    <w:rsid w:val="004A5A58"/>
    <w:rsid w:val="004C3EA2"/>
    <w:rsid w:val="004D21F0"/>
    <w:rsid w:val="004D4A61"/>
    <w:rsid w:val="004E25D0"/>
    <w:rsid w:val="00507954"/>
    <w:rsid w:val="00550217"/>
    <w:rsid w:val="00583280"/>
    <w:rsid w:val="005A0CFC"/>
    <w:rsid w:val="005B0C29"/>
    <w:rsid w:val="005B2CFF"/>
    <w:rsid w:val="005C357F"/>
    <w:rsid w:val="005D3338"/>
    <w:rsid w:val="00615893"/>
    <w:rsid w:val="00636D00"/>
    <w:rsid w:val="0064330D"/>
    <w:rsid w:val="0066256F"/>
    <w:rsid w:val="00670CF1"/>
    <w:rsid w:val="006A5D97"/>
    <w:rsid w:val="006C517E"/>
    <w:rsid w:val="006D3FBD"/>
    <w:rsid w:val="006D4057"/>
    <w:rsid w:val="006E74DA"/>
    <w:rsid w:val="0072300A"/>
    <w:rsid w:val="00754FE0"/>
    <w:rsid w:val="00764263"/>
    <w:rsid w:val="00784B82"/>
    <w:rsid w:val="00791B2B"/>
    <w:rsid w:val="007C2F99"/>
    <w:rsid w:val="007D35DD"/>
    <w:rsid w:val="00805C4B"/>
    <w:rsid w:val="008334FE"/>
    <w:rsid w:val="00843F2A"/>
    <w:rsid w:val="0087022F"/>
    <w:rsid w:val="00871AF3"/>
    <w:rsid w:val="00883A16"/>
    <w:rsid w:val="0088488E"/>
    <w:rsid w:val="00892972"/>
    <w:rsid w:val="00893ACA"/>
    <w:rsid w:val="008C18A7"/>
    <w:rsid w:val="008C1E96"/>
    <w:rsid w:val="008D031B"/>
    <w:rsid w:val="008D076B"/>
    <w:rsid w:val="008E1518"/>
    <w:rsid w:val="008F168F"/>
    <w:rsid w:val="008F6151"/>
    <w:rsid w:val="00900C51"/>
    <w:rsid w:val="00912758"/>
    <w:rsid w:val="00935391"/>
    <w:rsid w:val="009437A4"/>
    <w:rsid w:val="009914EB"/>
    <w:rsid w:val="009A0ACA"/>
    <w:rsid w:val="009E5C04"/>
    <w:rsid w:val="00A16E94"/>
    <w:rsid w:val="00A2224B"/>
    <w:rsid w:val="00A23820"/>
    <w:rsid w:val="00A43889"/>
    <w:rsid w:val="00A45482"/>
    <w:rsid w:val="00A65569"/>
    <w:rsid w:val="00A70893"/>
    <w:rsid w:val="00A71B6A"/>
    <w:rsid w:val="00A722E3"/>
    <w:rsid w:val="00A90E39"/>
    <w:rsid w:val="00AD67C9"/>
    <w:rsid w:val="00AF4776"/>
    <w:rsid w:val="00AF75A5"/>
    <w:rsid w:val="00B02F96"/>
    <w:rsid w:val="00B079A1"/>
    <w:rsid w:val="00B4054B"/>
    <w:rsid w:val="00B672E0"/>
    <w:rsid w:val="00B950E7"/>
    <w:rsid w:val="00B95D1F"/>
    <w:rsid w:val="00BA78A3"/>
    <w:rsid w:val="00BB0B21"/>
    <w:rsid w:val="00BC4B58"/>
    <w:rsid w:val="00BE36B7"/>
    <w:rsid w:val="00C36963"/>
    <w:rsid w:val="00C65809"/>
    <w:rsid w:val="00C741E8"/>
    <w:rsid w:val="00C9365F"/>
    <w:rsid w:val="00C941F4"/>
    <w:rsid w:val="00CF55CD"/>
    <w:rsid w:val="00D153D7"/>
    <w:rsid w:val="00D45C60"/>
    <w:rsid w:val="00D50608"/>
    <w:rsid w:val="00D6340A"/>
    <w:rsid w:val="00D97819"/>
    <w:rsid w:val="00DB7459"/>
    <w:rsid w:val="00DB78F5"/>
    <w:rsid w:val="00DC69C4"/>
    <w:rsid w:val="00DD571E"/>
    <w:rsid w:val="00E04A6C"/>
    <w:rsid w:val="00E0598F"/>
    <w:rsid w:val="00E0753A"/>
    <w:rsid w:val="00E2604F"/>
    <w:rsid w:val="00E35F3C"/>
    <w:rsid w:val="00E5641C"/>
    <w:rsid w:val="00E64293"/>
    <w:rsid w:val="00E73F6D"/>
    <w:rsid w:val="00EB2B16"/>
    <w:rsid w:val="00EC20D6"/>
    <w:rsid w:val="00ED4927"/>
    <w:rsid w:val="00EE5481"/>
    <w:rsid w:val="00EF593D"/>
    <w:rsid w:val="00F0019B"/>
    <w:rsid w:val="00F31C14"/>
    <w:rsid w:val="00F34CEF"/>
    <w:rsid w:val="00F37383"/>
    <w:rsid w:val="00F51DAD"/>
    <w:rsid w:val="00F6482C"/>
    <w:rsid w:val="00F67759"/>
    <w:rsid w:val="00F75D59"/>
    <w:rsid w:val="00F85434"/>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893ED"/>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customStyle="1" w:styleId="Normal">
    <w:name w:val="[Normal]"/>
    <w:rsid w:val="00BB0B21"/>
    <w:pPr>
      <w:widowControl w:val="0"/>
      <w:autoSpaceDE w:val="0"/>
      <w:autoSpaceDN w:val="0"/>
      <w:adjustRightInd w:val="0"/>
    </w:pPr>
    <w:rPr>
      <w:rFonts w:ascii="Arial" w:hAnsi="Arial" w:cs="Arial"/>
      <w:sz w:val="2"/>
      <w:szCs w:val="2"/>
      <w:lang w:val="x-none"/>
    </w:rPr>
  </w:style>
  <w:style w:type="paragraph" w:styleId="StandardWeb">
    <w:name w:val="Normal (Web)"/>
    <w:basedOn w:val="Standard"/>
    <w:uiPriority w:val="99"/>
    <w:semiHidden/>
    <w:unhideWhenUsed/>
    <w:rsid w:val="00BB0B21"/>
    <w:pPr>
      <w:spacing w:before="100" w:beforeAutospacing="1" w:after="100" w:afterAutospacing="1"/>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2502</Words>
  <Characters>21748</Characters>
  <Application>Microsoft Office Word</Application>
  <DocSecurity>0</DocSecurity>
  <Lines>181</Lines>
  <Paragraphs>48</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Rosenbichler Andreas</cp:lastModifiedBy>
  <cp:revision>93</cp:revision>
  <cp:lastPrinted>2020-10-02T09:45:00Z</cp:lastPrinted>
  <dcterms:created xsi:type="dcterms:W3CDTF">2020-10-08T08:56:00Z</dcterms:created>
  <dcterms:modified xsi:type="dcterms:W3CDTF">2025-02-09T13:46:00Z</dcterms:modified>
</cp:coreProperties>
</file>