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B5A0E" w14:textId="46626AB9" w:rsidR="005C0199" w:rsidRDefault="00DC2C06" w:rsidP="005C0199">
      <w:pPr>
        <w:pStyle w:val="Grundtext"/>
        <w:ind w:left="0"/>
        <w:rPr>
          <w:rFonts w:cs="Arial"/>
          <w:b/>
          <w:color w:val="auto"/>
          <w:w w:val="100"/>
          <w:sz w:val="28"/>
          <w:szCs w:val="28"/>
          <w:lang w:eastAsia="de-AT"/>
        </w:rPr>
      </w:pPr>
      <w:r>
        <w:rPr>
          <w:noProof/>
          <w:lang w:val="de-AT" w:eastAsia="de-AT"/>
        </w:rPr>
        <w:drawing>
          <wp:anchor distT="0" distB="0" distL="114300" distR="114300" simplePos="0" relativeHeight="251660288" behindDoc="0" locked="0" layoutInCell="1" allowOverlap="1" wp14:anchorId="726AE066" wp14:editId="092F921C">
            <wp:simplePos x="0" y="0"/>
            <wp:positionH relativeFrom="column">
              <wp:posOffset>5163185</wp:posOffset>
            </wp:positionH>
            <wp:positionV relativeFrom="paragraph">
              <wp:posOffset>2281555</wp:posOffset>
            </wp:positionV>
            <wp:extent cx="1183005" cy="161988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183005" cy="1619885"/>
                    </a:xfrm>
                    <a:prstGeom prst="rect">
                      <a:avLst/>
                    </a:prstGeom>
                  </pic:spPr>
                </pic:pic>
              </a:graphicData>
            </a:graphic>
            <wp14:sizeRelH relativeFrom="page">
              <wp14:pctWidth>0</wp14:pctWidth>
            </wp14:sizeRelH>
            <wp14:sizeRelV relativeFrom="page">
              <wp14:pctHeight>0</wp14:pctHeight>
            </wp14:sizeRelV>
          </wp:anchor>
        </w:drawing>
      </w:r>
      <w:r w:rsidR="007F3574"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0104E2C4" wp14:editId="337C1B39">
                <wp:simplePos x="0" y="0"/>
                <wp:positionH relativeFrom="column">
                  <wp:posOffset>-32385</wp:posOffset>
                </wp:positionH>
                <wp:positionV relativeFrom="paragraph">
                  <wp:posOffset>335280</wp:posOffset>
                </wp:positionV>
                <wp:extent cx="6400800" cy="1404620"/>
                <wp:effectExtent l="0" t="0" r="19050"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620"/>
                        </a:xfrm>
                        <a:prstGeom prst="rect">
                          <a:avLst/>
                        </a:prstGeom>
                        <a:solidFill>
                          <a:srgbClr val="FFFFFF"/>
                        </a:solidFill>
                        <a:ln w="9525">
                          <a:solidFill>
                            <a:srgbClr val="000000"/>
                          </a:solidFill>
                          <a:miter lim="800000"/>
                          <a:headEnd/>
                          <a:tailEnd/>
                        </a:ln>
                      </wps:spPr>
                      <wps:txbx>
                        <w:txbxContent>
                          <w:p w14:paraId="664A2ED1" w14:textId="77777777" w:rsidR="006A49F4" w:rsidRPr="006A49F4" w:rsidRDefault="006A49F4" w:rsidP="006A49F4">
                            <w:pPr>
                              <w:tabs>
                                <w:tab w:val="left" w:pos="680"/>
                                <w:tab w:val="left" w:pos="2694"/>
                                <w:tab w:val="left" w:pos="2722"/>
                              </w:tabs>
                              <w:rPr>
                                <w:rFonts w:ascii="Arial" w:hAnsi="Arial" w:cs="Arial"/>
                                <w:b/>
                                <w:sz w:val="16"/>
                                <w:szCs w:val="16"/>
                                <w:highlight w:val="yellow"/>
                              </w:rPr>
                            </w:pPr>
                            <w:r w:rsidRPr="006A49F4">
                              <w:rPr>
                                <w:rFonts w:ascii="Arial" w:hAnsi="Arial" w:cs="Arial"/>
                                <w:b/>
                              </w:rPr>
                              <w:t>Kurzinfo</w:t>
                            </w:r>
                            <w:r w:rsidR="00C144E8">
                              <w:rPr>
                                <w:rFonts w:ascii="Arial" w:hAnsi="Arial" w:cs="Arial"/>
                                <w:b/>
                              </w:rPr>
                              <w:t>:</w:t>
                            </w:r>
                            <w:r w:rsidRPr="006A49F4">
                              <w:rPr>
                                <w:rFonts w:ascii="Arial" w:hAnsi="Arial" w:cs="Arial"/>
                                <w:b/>
                                <w:sz w:val="16"/>
                                <w:szCs w:val="16"/>
                              </w:rPr>
                              <w:t xml:space="preserve"> </w:t>
                            </w:r>
                          </w:p>
                          <w:p w14:paraId="46F2F3D3"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verzinkt oder pulverbeschichtet RAL nach Wahl</w:t>
                            </w:r>
                          </w:p>
                          <w:p w14:paraId="7180AEB4" w14:textId="77777777" w:rsidR="00575540" w:rsidRPr="00646C54" w:rsidRDefault="00575540"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F10EBF">
                              <w:rPr>
                                <w:rFonts w:ascii="Arial" w:hAnsi="Arial" w:cs="Arial"/>
                              </w:rPr>
                              <w:t>f</w:t>
                            </w:r>
                            <w:r>
                              <w:rPr>
                                <w:rFonts w:ascii="Arial" w:hAnsi="Arial" w:cs="Arial"/>
                              </w:rPr>
                              <w:t>lügelig</w:t>
                            </w:r>
                          </w:p>
                          <w:p w14:paraId="70BB3369" w14:textId="02E4ABA6"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r w:rsidR="00274CCD">
                              <w:rPr>
                                <w:rFonts w:ascii="Arial" w:hAnsi="Arial" w:cs="Arial"/>
                              </w:rPr>
                              <w:t xml:space="preserve"> (CE)</w:t>
                            </w:r>
                          </w:p>
                          <w:p w14:paraId="58B04572" w14:textId="77777777" w:rsidR="00575540" w:rsidRPr="00105286" w:rsidRDefault="00B06E4B"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ü</w:t>
                            </w:r>
                            <w:r w:rsidR="00575540" w:rsidRPr="00105286">
                              <w:rPr>
                                <w:rFonts w:ascii="Arial" w:hAnsi="Arial" w:cs="Arial"/>
                              </w:rPr>
                              <w:t xml:space="preserve">berfälzt oder flächenbündig </w:t>
                            </w:r>
                            <w:r w:rsidR="00575540" w:rsidRPr="00105286">
                              <w:rPr>
                                <w:rFonts w:ascii="Arial" w:hAnsi="Arial" w:cs="Arial"/>
                              </w:rPr>
                              <w:tab/>
                            </w:r>
                            <w:r w:rsidR="00575540" w:rsidRPr="00CB36C2">
                              <w:rPr>
                                <w:rFonts w:ascii="Arial" w:hAnsi="Arial" w:cs="Arial"/>
                                <w:sz w:val="16"/>
                                <w:szCs w:val="16"/>
                              </w:rPr>
                              <w:t xml:space="preserve">(Auswahl im </w:t>
                            </w:r>
                            <w:r w:rsidR="00D414BF">
                              <w:rPr>
                                <w:rFonts w:ascii="Arial" w:hAnsi="Arial" w:cs="Arial"/>
                                <w:sz w:val="16"/>
                                <w:szCs w:val="16"/>
                              </w:rPr>
                              <w:t>Postitions</w:t>
                            </w:r>
                            <w:r w:rsidR="00575540" w:rsidRPr="00CB36C2">
                              <w:rPr>
                                <w:rFonts w:ascii="Arial" w:hAnsi="Arial" w:cs="Arial"/>
                                <w:sz w:val="16"/>
                                <w:szCs w:val="16"/>
                              </w:rPr>
                              <w:t>text)</w:t>
                            </w:r>
                          </w:p>
                          <w:p w14:paraId="7D64FB74" w14:textId="77777777" w:rsidR="00575540"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Feuerschutz </w:t>
                            </w:r>
                            <w:r w:rsidR="007F3574">
                              <w:rPr>
                                <w:rFonts w:ascii="Arial" w:hAnsi="Arial" w:cs="Arial"/>
                              </w:rPr>
                              <w:t>nach EN13501</w:t>
                            </w:r>
                            <w:r w:rsidR="00F37719">
                              <w:rPr>
                                <w:rFonts w:ascii="Arial" w:hAnsi="Arial" w:cs="Arial"/>
                              </w:rPr>
                              <w:t>-2</w:t>
                            </w:r>
                            <w:r w:rsidR="007F3574">
                              <w:rPr>
                                <w:rFonts w:ascii="Arial" w:hAnsi="Arial" w:cs="Arial"/>
                              </w:rPr>
                              <w:t xml:space="preserve">:  </w:t>
                            </w:r>
                            <w:r w:rsidRPr="00F37719">
                              <w:rPr>
                                <w:rFonts w:ascii="Arial" w:hAnsi="Arial" w:cs="Arial"/>
                                <w:color w:val="FF0000"/>
                              </w:rPr>
                              <w:t>EI</w:t>
                            </w:r>
                            <w:r w:rsidRPr="00F37719">
                              <w:rPr>
                                <w:rFonts w:ascii="Arial" w:hAnsi="Arial" w:cs="Arial"/>
                                <w:color w:val="FF0000"/>
                                <w:vertAlign w:val="subscript"/>
                              </w:rPr>
                              <w:t>2</w:t>
                            </w:r>
                            <w:r w:rsidRPr="00F37719">
                              <w:rPr>
                                <w:rFonts w:ascii="Arial" w:hAnsi="Arial" w:cs="Arial"/>
                                <w:color w:val="FF0000"/>
                              </w:rPr>
                              <w:t>90</w:t>
                            </w:r>
                            <w:r w:rsidR="00594712">
                              <w:rPr>
                                <w:rFonts w:ascii="Arial" w:hAnsi="Arial" w:cs="Arial"/>
                                <w:color w:val="FF0000"/>
                              </w:rPr>
                              <w:t>-C</w:t>
                            </w:r>
                            <w:r w:rsidR="00B3417A">
                              <w:rPr>
                                <w:rFonts w:ascii="Arial" w:hAnsi="Arial" w:cs="Arial"/>
                                <w:color w:val="FF0000"/>
                              </w:rPr>
                              <w:t>, brandbeständig</w:t>
                            </w:r>
                          </w:p>
                          <w:p w14:paraId="260F9790" w14:textId="77777777" w:rsidR="00F37719" w:rsidRDefault="00F37719" w:rsidP="00594712">
                            <w:pPr>
                              <w:pStyle w:val="Listenabsatz"/>
                              <w:numPr>
                                <w:ilvl w:val="0"/>
                                <w:numId w:val="1"/>
                              </w:numPr>
                              <w:tabs>
                                <w:tab w:val="left" w:pos="680"/>
                                <w:tab w:val="left" w:pos="2694"/>
                                <w:tab w:val="left" w:pos="2722"/>
                                <w:tab w:val="left" w:pos="5387"/>
                                <w:tab w:val="left" w:pos="6237"/>
                              </w:tabs>
                              <w:rPr>
                                <w:rFonts w:ascii="Arial" w:hAnsi="Arial" w:cs="Arial"/>
                              </w:rPr>
                            </w:pPr>
                            <w:r>
                              <w:rPr>
                                <w:rFonts w:ascii="Arial" w:hAnsi="Arial" w:cs="Arial"/>
                              </w:rPr>
                              <w:t xml:space="preserve">Selbstschließung: </w:t>
                            </w:r>
                            <w:r w:rsidRPr="00C8413E">
                              <w:rPr>
                                <w:rFonts w:ascii="Arial" w:hAnsi="Arial" w:cs="Arial"/>
                                <w:color w:val="FF0000"/>
                              </w:rPr>
                              <w:t>bis C5</w:t>
                            </w:r>
                          </w:p>
                          <w:p w14:paraId="3F36440F" w14:textId="77777777" w:rsidR="00575540" w:rsidRPr="00245B7B"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Rauchschutz </w:t>
                            </w:r>
                            <w:r w:rsidR="007F3574">
                              <w:rPr>
                                <w:rFonts w:ascii="Arial" w:hAnsi="Arial" w:cs="Arial"/>
                              </w:rPr>
                              <w:t>nach EN13501</w:t>
                            </w:r>
                            <w:r w:rsidR="00F37719">
                              <w:rPr>
                                <w:rFonts w:ascii="Arial" w:hAnsi="Arial" w:cs="Arial"/>
                              </w:rPr>
                              <w:t>-2</w:t>
                            </w:r>
                            <w:r w:rsidR="007F3574">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(Aufzahlung)</w:t>
                            </w:r>
                          </w:p>
                          <w:p w14:paraId="1FDDB7A3" w14:textId="77777777" w:rsidR="004B5A32" w:rsidRPr="004B5A32" w:rsidRDefault="00594712"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Schallschutz: je nach Ausführung bis 33 dB</w:t>
                            </w:r>
                            <w:r w:rsidR="00575540" w:rsidRPr="004B5A32">
                              <w:rPr>
                                <w:rFonts w:ascii="Arial" w:hAnsi="Arial" w:cs="Arial"/>
                              </w:rPr>
                              <w:tab/>
                            </w:r>
                            <w:r w:rsidR="007F3574">
                              <w:rPr>
                                <w:rFonts w:ascii="Arial" w:hAnsi="Arial" w:cs="Arial"/>
                                <w:sz w:val="16"/>
                                <w:szCs w:val="16"/>
                              </w:rPr>
                              <w:t>(40</w:t>
                            </w:r>
                            <w:r w:rsidR="004B5A32" w:rsidRPr="004B5A32">
                              <w:rPr>
                                <w:rFonts w:ascii="Arial" w:hAnsi="Arial" w:cs="Arial"/>
                                <w:sz w:val="16"/>
                                <w:szCs w:val="16"/>
                              </w:rPr>
                              <w:t>/</w:t>
                            </w:r>
                            <w:r w:rsidR="00575540" w:rsidRPr="004B5A32">
                              <w:rPr>
                                <w:rFonts w:ascii="Arial" w:hAnsi="Arial" w:cs="Arial"/>
                                <w:sz w:val="16"/>
                                <w:szCs w:val="16"/>
                              </w:rPr>
                              <w:t>45dB bei PENEDERclassic</w:t>
                            </w:r>
                            <w:r w:rsidR="007F3574">
                              <w:rPr>
                                <w:rFonts w:ascii="Arial" w:hAnsi="Arial" w:cs="Arial"/>
                                <w:sz w:val="16"/>
                                <w:szCs w:val="16"/>
                              </w:rPr>
                              <w:t xml:space="preserve"> </w:t>
                            </w:r>
                            <w:r w:rsidR="007F3574" w:rsidRPr="00DC2C06">
                              <w:rPr>
                                <w:rFonts w:ascii="Arial" w:hAnsi="Arial" w:cs="Arial"/>
                                <w:vertAlign w:val="superscript"/>
                              </w:rPr>
                              <w:t>hochsch</w:t>
                            </w:r>
                            <w:r w:rsidR="004B5A32" w:rsidRPr="00DC2C06">
                              <w:rPr>
                                <w:rFonts w:ascii="Arial" w:hAnsi="Arial" w:cs="Arial"/>
                                <w:vertAlign w:val="superscript"/>
                              </w:rPr>
                              <w:t>alld</w:t>
                            </w:r>
                            <w:r w:rsidR="00AB7B39">
                              <w:rPr>
                                <w:rFonts w:ascii="Arial" w:hAnsi="Arial" w:cs="Arial"/>
                                <w:vertAlign w:val="superscript"/>
                              </w:rPr>
                              <w:t>ä</w:t>
                            </w:r>
                            <w:r w:rsidR="004B5A32" w:rsidRPr="00DC2C06">
                              <w:rPr>
                                <w:rFonts w:ascii="Arial" w:hAnsi="Arial" w:cs="Arial"/>
                                <w:vertAlign w:val="superscript"/>
                              </w:rPr>
                              <w:t>mmend</w:t>
                            </w:r>
                            <w:r w:rsidR="00575540" w:rsidRPr="004B5A32">
                              <w:rPr>
                                <w:rFonts w:ascii="Arial" w:hAnsi="Arial" w:cs="Arial"/>
                                <w:sz w:val="16"/>
                                <w:szCs w:val="16"/>
                              </w:rPr>
                              <w:t>)</w:t>
                            </w:r>
                          </w:p>
                          <w:p w14:paraId="17DAA6EF" w14:textId="77777777" w:rsidR="00575540" w:rsidRPr="004B5A32" w:rsidRDefault="00575540" w:rsidP="00594712">
                            <w:pPr>
                              <w:pStyle w:val="Listenabsatz"/>
                              <w:numPr>
                                <w:ilvl w:val="0"/>
                                <w:numId w:val="1"/>
                              </w:numPr>
                              <w:tabs>
                                <w:tab w:val="left" w:pos="680"/>
                                <w:tab w:val="left" w:pos="2694"/>
                                <w:tab w:val="left" w:pos="2722"/>
                                <w:tab w:val="left" w:pos="6237"/>
                              </w:tabs>
                              <w:rPr>
                                <w:rFonts w:ascii="Arial" w:hAnsi="Arial" w:cs="Arial"/>
                              </w:rPr>
                            </w:pPr>
                            <w:r w:rsidRPr="004B5A32">
                              <w:rPr>
                                <w:rFonts w:ascii="Arial" w:hAnsi="Arial" w:cs="Arial"/>
                              </w:rPr>
                              <w:t>Ausführung als Fluchtwegtüre EN179/EN1125</w:t>
                            </w:r>
                            <w:r w:rsidRPr="004B5A32">
                              <w:rPr>
                                <w:rFonts w:ascii="Arial" w:hAnsi="Arial" w:cs="Arial"/>
                              </w:rPr>
                              <w:tab/>
                            </w:r>
                            <w:r w:rsidRPr="004B5A32">
                              <w:rPr>
                                <w:rFonts w:ascii="Arial" w:hAnsi="Arial" w:cs="Arial"/>
                                <w:sz w:val="16"/>
                                <w:szCs w:val="16"/>
                              </w:rPr>
                              <w:t>(Aufzahlung)</w:t>
                            </w:r>
                          </w:p>
                          <w:p w14:paraId="3A42D393" w14:textId="77777777" w:rsidR="00575540" w:rsidRPr="00646C5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Einbruchhemmung </w:t>
                            </w:r>
                            <w:r w:rsidR="007F3574">
                              <w:rPr>
                                <w:rFonts w:ascii="Arial" w:hAnsi="Arial" w:cs="Arial"/>
                              </w:rPr>
                              <w:t>nach EN1627 bis RC2</w:t>
                            </w:r>
                            <w:r>
                              <w:rPr>
                                <w:rFonts w:ascii="Arial" w:hAnsi="Arial" w:cs="Arial"/>
                              </w:rPr>
                              <w:tab/>
                            </w:r>
                            <w:r w:rsidRPr="001E4E53">
                              <w:rPr>
                                <w:rFonts w:ascii="Arial" w:hAnsi="Arial" w:cs="Arial"/>
                                <w:sz w:val="16"/>
                                <w:szCs w:val="16"/>
                              </w:rPr>
                              <w:t>(Aufzahlung)</w:t>
                            </w:r>
                          </w:p>
                          <w:p w14:paraId="30BB8372" w14:textId="77777777" w:rsidR="00575540" w:rsidRPr="0069053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runde / eckige Glaseinsätze</w:t>
                            </w:r>
                            <w:r w:rsidRPr="00690534">
                              <w:rPr>
                                <w:rFonts w:ascii="Arial" w:hAnsi="Arial" w:cs="Arial"/>
                              </w:rPr>
                              <w:tab/>
                              <w:t>(</w:t>
                            </w:r>
                            <w:r w:rsidRPr="00690534">
                              <w:rPr>
                                <w:rFonts w:ascii="Arial" w:hAnsi="Arial" w:cs="Arial"/>
                                <w:sz w:val="16"/>
                                <w:szCs w:val="16"/>
                              </w:rPr>
                              <w:t>Aufzahlung)</w:t>
                            </w:r>
                          </w:p>
                          <w:p w14:paraId="24AE8C79" w14:textId="77777777" w:rsidR="00575540" w:rsidRPr="00B16BDB" w:rsidRDefault="004B5A32" w:rsidP="00594712">
                            <w:pPr>
                              <w:pStyle w:val="Listenabsatz"/>
                              <w:numPr>
                                <w:ilvl w:val="0"/>
                                <w:numId w:val="1"/>
                              </w:numPr>
                              <w:tabs>
                                <w:tab w:val="left" w:pos="680"/>
                                <w:tab w:val="left" w:pos="2694"/>
                                <w:tab w:val="left" w:pos="2722"/>
                                <w:tab w:val="left" w:pos="6237"/>
                              </w:tabs>
                              <w:rPr>
                                <w:rFonts w:ascii="Arial" w:hAnsi="Arial" w:cs="Arial"/>
                              </w:rPr>
                            </w:pPr>
                            <w:r w:rsidRPr="00B16BDB">
                              <w:rPr>
                                <w:rFonts w:ascii="Arial" w:hAnsi="Arial" w:cs="Arial"/>
                              </w:rPr>
                              <w:t>kein Oberteil</w:t>
                            </w:r>
                          </w:p>
                          <w:p w14:paraId="574FD28D" w14:textId="77777777" w:rsidR="00575540" w:rsidRDefault="00575540" w:rsidP="00575540">
                            <w:pPr>
                              <w:ind w:left="360"/>
                              <w:rPr>
                                <w:rFonts w:ascii="Arial" w:hAnsi="Arial" w:cs="Arial"/>
                                <w:b/>
                              </w:rPr>
                            </w:pPr>
                          </w:p>
                          <w:p w14:paraId="2C4D47D6" w14:textId="77777777" w:rsidR="00575540" w:rsidRDefault="00575540" w:rsidP="00575540">
                            <w:pPr>
                              <w:tabs>
                                <w:tab w:val="left" w:pos="680"/>
                                <w:tab w:val="left" w:pos="2694"/>
                                <w:tab w:val="left" w:pos="2722"/>
                              </w:tabs>
                              <w:rPr>
                                <w:rFonts w:ascii="Arial" w:hAnsi="Arial" w:cs="Arial"/>
                              </w:rPr>
                            </w:pPr>
                            <w:r w:rsidRPr="00B16BDB">
                              <w:rPr>
                                <w:rFonts w:ascii="Arial" w:hAnsi="Arial" w:cs="Arial"/>
                                <w:b/>
                              </w:rPr>
                              <w:t>Zugelassene</w:t>
                            </w:r>
                            <w:r w:rsidR="00DC2C06">
                              <w:rPr>
                                <w:rFonts w:ascii="Arial" w:hAnsi="Arial" w:cs="Arial"/>
                                <w:b/>
                              </w:rPr>
                              <w:t xml:space="preserve"> max.</w:t>
                            </w:r>
                            <w:r w:rsidRPr="00B16BDB">
                              <w:rPr>
                                <w:rFonts w:ascii="Arial" w:hAnsi="Arial" w:cs="Arial"/>
                                <w:b/>
                              </w:rPr>
                              <w:t xml:space="preserve"> Abmessungen </w:t>
                            </w:r>
                            <w:r w:rsidRPr="00B16BDB">
                              <w:rPr>
                                <w:rFonts w:ascii="Arial" w:hAnsi="Arial" w:cs="Arial"/>
                              </w:rPr>
                              <w:t>(Stocklichte B x H)</w:t>
                            </w:r>
                          </w:p>
                          <w:p w14:paraId="2BC9A3B3" w14:textId="72E6AAD4" w:rsidR="00575540" w:rsidRDefault="00F31D69"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SLB </w:t>
                            </w:r>
                            <w:r w:rsidR="00575540" w:rsidRPr="00290004">
                              <w:rPr>
                                <w:rFonts w:ascii="Arial" w:hAnsi="Arial" w:cs="Arial"/>
                              </w:rPr>
                              <w:t xml:space="preserve">min. </w:t>
                            </w:r>
                            <w:r w:rsidR="00B16BDB">
                              <w:rPr>
                                <w:rFonts w:ascii="Arial" w:hAnsi="Arial" w:cs="Arial"/>
                              </w:rPr>
                              <w:t>800</w:t>
                            </w:r>
                            <w:r w:rsidR="00575540" w:rsidRPr="00290004">
                              <w:rPr>
                                <w:rFonts w:ascii="Arial" w:hAnsi="Arial" w:cs="Arial"/>
                              </w:rPr>
                              <w:t xml:space="preserve"> – max. </w:t>
                            </w:r>
                            <w:r w:rsidR="00B16BDB">
                              <w:rPr>
                                <w:rFonts w:ascii="Arial" w:hAnsi="Arial" w:cs="Arial"/>
                              </w:rPr>
                              <w:t>1.</w:t>
                            </w:r>
                            <w:r w:rsidR="0025291B">
                              <w:rPr>
                                <w:rFonts w:ascii="Arial" w:hAnsi="Arial" w:cs="Arial"/>
                              </w:rPr>
                              <w:t>495</w:t>
                            </w:r>
                            <w:r w:rsidR="00575540" w:rsidRPr="00290004">
                              <w:rPr>
                                <w:rFonts w:ascii="Arial" w:hAnsi="Arial" w:cs="Arial"/>
                              </w:rPr>
                              <w:t xml:space="preserve"> mm</w:t>
                            </w:r>
                          </w:p>
                          <w:p w14:paraId="7199E463" w14:textId="55861A11" w:rsidR="00575540" w:rsidRPr="00290004" w:rsidRDefault="00B16BDB" w:rsidP="00575540">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SLH min. 2.000</w:t>
                            </w:r>
                            <w:r w:rsidR="00575540">
                              <w:rPr>
                                <w:rFonts w:ascii="Arial" w:hAnsi="Arial" w:cs="Arial"/>
                              </w:rPr>
                              <w:t xml:space="preserve"> – max. </w:t>
                            </w:r>
                            <w:r w:rsidR="0025291B">
                              <w:rPr>
                                <w:rFonts w:ascii="Arial" w:hAnsi="Arial" w:cs="Arial"/>
                              </w:rPr>
                              <w:t>2.970</w:t>
                            </w:r>
                            <w:r w:rsidR="00575540" w:rsidRPr="00290004">
                              <w:rPr>
                                <w:rFonts w:ascii="Arial" w:hAnsi="Arial" w:cs="Arial"/>
                              </w:rPr>
                              <w:t xml:space="preserve"> mm</w:t>
                            </w:r>
                            <w:r w:rsidR="00897D50">
                              <w:rPr>
                                <w:rFonts w:ascii="Arial" w:hAnsi="Arial" w:cs="Arial"/>
                              </w:rPr>
                              <w:t xml:space="preserve"> [Einschränkung Flächenbündig 2,76m²]</w:t>
                            </w:r>
                          </w:p>
                          <w:p w14:paraId="37DBAC6A" w14:textId="77777777" w:rsidR="00575540" w:rsidRPr="00E53F08" w:rsidRDefault="00575540" w:rsidP="00575540">
                            <w:pPr>
                              <w:rPr>
                                <w:rFonts w:ascii="Arial" w:hAnsi="Arial" w:cs="Arial"/>
                                <w:highlight w:val="yellow"/>
                              </w:rPr>
                            </w:pPr>
                          </w:p>
                          <w:p w14:paraId="0172417E" w14:textId="77777777" w:rsidR="00575540" w:rsidRPr="001B6DBD" w:rsidRDefault="00575540" w:rsidP="00575540">
                            <w:pPr>
                              <w:tabs>
                                <w:tab w:val="left" w:pos="680"/>
                                <w:tab w:val="left" w:pos="2694"/>
                                <w:tab w:val="left" w:pos="2722"/>
                                <w:tab w:val="left" w:pos="4962"/>
                              </w:tabs>
                              <w:rPr>
                                <w:rFonts w:ascii="Arial" w:hAnsi="Arial" w:cs="Arial"/>
                              </w:rPr>
                            </w:pPr>
                            <w:r w:rsidRPr="00B16BDB">
                              <w:rPr>
                                <w:rFonts w:ascii="Arial" w:hAnsi="Arial" w:cs="Arial"/>
                                <w:b/>
                              </w:rPr>
                              <w:t>Zugelassene Wandarten (</w:t>
                            </w:r>
                            <w:r w:rsidRPr="00B16BDB">
                              <w:rPr>
                                <w:rFonts w:ascii="Arial" w:hAnsi="Arial" w:cs="Arial"/>
                              </w:rPr>
                              <w:t xml:space="preserve">entsprechend gültiger </w:t>
                            </w:r>
                            <w:r w:rsidR="00AB7B39" w:rsidRPr="00B16BDB">
                              <w:rPr>
                                <w:rFonts w:ascii="Arial" w:hAnsi="Arial" w:cs="Arial"/>
                              </w:rPr>
                              <w:t>Bau Norm</w:t>
                            </w:r>
                            <w:r w:rsidRPr="00B16BDB">
                              <w:rPr>
                                <w:rFonts w:ascii="Arial" w:hAnsi="Arial" w:cs="Arial"/>
                              </w:rPr>
                              <w:t>)</w:t>
                            </w:r>
                          </w:p>
                          <w:p w14:paraId="1747303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Beton</w:t>
                            </w:r>
                          </w:p>
                          <w:p w14:paraId="2111F66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Mauerwerk (z.B. Ziegel)</w:t>
                            </w:r>
                          </w:p>
                          <w:p w14:paraId="49272194"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Porenbetonwände (z.B. Ytong)</w:t>
                            </w:r>
                          </w:p>
                          <w:p w14:paraId="7D3FFD85" w14:textId="77777777" w:rsidR="00575540" w:rsidRPr="001B6DBD"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Leichtbauwände (z.B. Gipskartonständerwand), Schachtwand </w:t>
                            </w:r>
                          </w:p>
                          <w:p w14:paraId="1AEDDC3E" w14:textId="77777777" w:rsidR="00575540" w:rsidRPr="00575540" w:rsidRDefault="00575540" w:rsidP="00575540">
                            <w:pPr>
                              <w:pStyle w:val="Listenabsatz"/>
                              <w:numPr>
                                <w:ilvl w:val="0"/>
                                <w:numId w:val="1"/>
                              </w:numPr>
                              <w:tabs>
                                <w:tab w:val="left" w:pos="680"/>
                                <w:tab w:val="left" w:pos="2694"/>
                                <w:tab w:val="left" w:pos="2722"/>
                                <w:tab w:val="left" w:pos="4962"/>
                              </w:tabs>
                              <w:rPr>
                                <w:rFonts w:ascii="Arial" w:hAnsi="Arial" w:cs="Arial"/>
                              </w:rPr>
                            </w:pPr>
                            <w:r w:rsidRPr="001B6DBD">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04E2C4" id="_x0000_t202" coordsize="21600,21600" o:spt="202" path="m,l,21600r21600,l21600,xe">
                <v:stroke joinstyle="miter"/>
                <v:path gradientshapeok="t" o:connecttype="rect"/>
              </v:shapetype>
              <v:shape id="Textfeld 2" o:spid="_x0000_s1026" type="#_x0000_t202" style="position:absolute;margin-left:-2.55pt;margin-top:26.4pt;width:7in;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">
                <v:textbox style="mso-fit-shape-to-text:t">
                  <w:txbxContent>
                    <w:p w14:paraId="664A2ED1" w14:textId="77777777" w:rsidR="006A49F4" w:rsidRPr="006A49F4" w:rsidRDefault="006A49F4" w:rsidP="006A49F4">
                      <w:pPr>
                        <w:tabs>
                          <w:tab w:val="left" w:pos="680"/>
                          <w:tab w:val="left" w:pos="2694"/>
                          <w:tab w:val="left" w:pos="2722"/>
                        </w:tabs>
                        <w:rPr>
                          <w:rFonts w:ascii="Arial" w:hAnsi="Arial" w:cs="Arial"/>
                          <w:b/>
                          <w:sz w:val="16"/>
                          <w:szCs w:val="16"/>
                          <w:highlight w:val="yellow"/>
                        </w:rPr>
                      </w:pPr>
                      <w:r w:rsidRPr="006A49F4">
                        <w:rPr>
                          <w:rFonts w:ascii="Arial" w:hAnsi="Arial" w:cs="Arial"/>
                          <w:b/>
                        </w:rPr>
                        <w:t>Kurzinfo</w:t>
                      </w:r>
                      <w:r w:rsidR="00C144E8">
                        <w:rPr>
                          <w:rFonts w:ascii="Arial" w:hAnsi="Arial" w:cs="Arial"/>
                          <w:b/>
                        </w:rPr>
                        <w:t>:</w:t>
                      </w:r>
                      <w:r w:rsidRPr="006A49F4">
                        <w:rPr>
                          <w:rFonts w:ascii="Arial" w:hAnsi="Arial" w:cs="Arial"/>
                          <w:b/>
                          <w:sz w:val="16"/>
                          <w:szCs w:val="16"/>
                        </w:rPr>
                        <w:t xml:space="preserve"> </w:t>
                      </w:r>
                    </w:p>
                    <w:p w14:paraId="46F2F3D3"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Stahltüre mit Isolierkörper</w:t>
                      </w:r>
                      <w:r>
                        <w:rPr>
                          <w:rFonts w:ascii="Arial" w:hAnsi="Arial" w:cs="Arial"/>
                        </w:rPr>
                        <w:t>, verzinkt oder pulverbeschichtet RAL nach Wahl</w:t>
                      </w:r>
                    </w:p>
                    <w:p w14:paraId="7180AEB4" w14:textId="77777777" w:rsidR="00575540" w:rsidRPr="00646C54" w:rsidRDefault="00575540"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F10EBF">
                        <w:rPr>
                          <w:rFonts w:ascii="Arial" w:hAnsi="Arial" w:cs="Arial"/>
                        </w:rPr>
                        <w:t>f</w:t>
                      </w:r>
                      <w:r>
                        <w:rPr>
                          <w:rFonts w:ascii="Arial" w:hAnsi="Arial" w:cs="Arial"/>
                        </w:rPr>
                        <w:t>lügelig</w:t>
                      </w:r>
                    </w:p>
                    <w:p w14:paraId="70BB3369" w14:textId="02E4ABA6"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r w:rsidR="00274CCD">
                        <w:rPr>
                          <w:rFonts w:ascii="Arial" w:hAnsi="Arial" w:cs="Arial"/>
                        </w:rPr>
                        <w:t xml:space="preserve"> (CE)</w:t>
                      </w:r>
                    </w:p>
                    <w:p w14:paraId="58B04572" w14:textId="77777777" w:rsidR="00575540" w:rsidRPr="00105286" w:rsidRDefault="00B06E4B"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ü</w:t>
                      </w:r>
                      <w:r w:rsidR="00575540" w:rsidRPr="00105286">
                        <w:rPr>
                          <w:rFonts w:ascii="Arial" w:hAnsi="Arial" w:cs="Arial"/>
                        </w:rPr>
                        <w:t xml:space="preserve">berfälzt oder flächenbündig </w:t>
                      </w:r>
                      <w:r w:rsidR="00575540" w:rsidRPr="00105286">
                        <w:rPr>
                          <w:rFonts w:ascii="Arial" w:hAnsi="Arial" w:cs="Arial"/>
                        </w:rPr>
                        <w:tab/>
                      </w:r>
                      <w:r w:rsidR="00575540" w:rsidRPr="00CB36C2">
                        <w:rPr>
                          <w:rFonts w:ascii="Arial" w:hAnsi="Arial" w:cs="Arial"/>
                          <w:sz w:val="16"/>
                          <w:szCs w:val="16"/>
                        </w:rPr>
                        <w:t xml:space="preserve">(Auswahl im </w:t>
                      </w:r>
                      <w:r w:rsidR="00D414BF">
                        <w:rPr>
                          <w:rFonts w:ascii="Arial" w:hAnsi="Arial" w:cs="Arial"/>
                          <w:sz w:val="16"/>
                          <w:szCs w:val="16"/>
                        </w:rPr>
                        <w:t>Postitions</w:t>
                      </w:r>
                      <w:r w:rsidR="00575540" w:rsidRPr="00CB36C2">
                        <w:rPr>
                          <w:rFonts w:ascii="Arial" w:hAnsi="Arial" w:cs="Arial"/>
                          <w:sz w:val="16"/>
                          <w:szCs w:val="16"/>
                        </w:rPr>
                        <w:t>text)</w:t>
                      </w:r>
                    </w:p>
                    <w:p w14:paraId="7D64FB74" w14:textId="77777777" w:rsidR="00575540"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Feuerschutz </w:t>
                      </w:r>
                      <w:r w:rsidR="007F3574">
                        <w:rPr>
                          <w:rFonts w:ascii="Arial" w:hAnsi="Arial" w:cs="Arial"/>
                        </w:rPr>
                        <w:t>nach EN13501</w:t>
                      </w:r>
                      <w:r w:rsidR="00F37719">
                        <w:rPr>
                          <w:rFonts w:ascii="Arial" w:hAnsi="Arial" w:cs="Arial"/>
                        </w:rPr>
                        <w:t>-2</w:t>
                      </w:r>
                      <w:r w:rsidR="007F3574">
                        <w:rPr>
                          <w:rFonts w:ascii="Arial" w:hAnsi="Arial" w:cs="Arial"/>
                        </w:rPr>
                        <w:t xml:space="preserve">:  </w:t>
                      </w:r>
                      <w:r w:rsidRPr="00F37719">
                        <w:rPr>
                          <w:rFonts w:ascii="Arial" w:hAnsi="Arial" w:cs="Arial"/>
                          <w:color w:val="FF0000"/>
                        </w:rPr>
                        <w:t>EI</w:t>
                      </w:r>
                      <w:r w:rsidRPr="00F37719">
                        <w:rPr>
                          <w:rFonts w:ascii="Arial" w:hAnsi="Arial" w:cs="Arial"/>
                          <w:color w:val="FF0000"/>
                          <w:vertAlign w:val="subscript"/>
                        </w:rPr>
                        <w:t>2</w:t>
                      </w:r>
                      <w:r w:rsidRPr="00F37719">
                        <w:rPr>
                          <w:rFonts w:ascii="Arial" w:hAnsi="Arial" w:cs="Arial"/>
                          <w:color w:val="FF0000"/>
                        </w:rPr>
                        <w:t>90</w:t>
                      </w:r>
                      <w:r w:rsidR="00594712">
                        <w:rPr>
                          <w:rFonts w:ascii="Arial" w:hAnsi="Arial" w:cs="Arial"/>
                          <w:color w:val="FF0000"/>
                        </w:rPr>
                        <w:t>-C</w:t>
                      </w:r>
                      <w:r w:rsidR="00B3417A">
                        <w:rPr>
                          <w:rFonts w:ascii="Arial" w:hAnsi="Arial" w:cs="Arial"/>
                          <w:color w:val="FF0000"/>
                        </w:rPr>
                        <w:t>, brandbeständig</w:t>
                      </w:r>
                    </w:p>
                    <w:p w14:paraId="260F9790" w14:textId="77777777" w:rsidR="00F37719" w:rsidRDefault="00F37719" w:rsidP="00594712">
                      <w:pPr>
                        <w:pStyle w:val="Listenabsatz"/>
                        <w:numPr>
                          <w:ilvl w:val="0"/>
                          <w:numId w:val="1"/>
                        </w:numPr>
                        <w:tabs>
                          <w:tab w:val="left" w:pos="680"/>
                          <w:tab w:val="left" w:pos="2694"/>
                          <w:tab w:val="left" w:pos="2722"/>
                          <w:tab w:val="left" w:pos="5387"/>
                          <w:tab w:val="left" w:pos="6237"/>
                        </w:tabs>
                        <w:rPr>
                          <w:rFonts w:ascii="Arial" w:hAnsi="Arial" w:cs="Arial"/>
                        </w:rPr>
                      </w:pPr>
                      <w:r>
                        <w:rPr>
                          <w:rFonts w:ascii="Arial" w:hAnsi="Arial" w:cs="Arial"/>
                        </w:rPr>
                        <w:t xml:space="preserve">Selbstschließung: </w:t>
                      </w:r>
                      <w:r w:rsidRPr="00C8413E">
                        <w:rPr>
                          <w:rFonts w:ascii="Arial" w:hAnsi="Arial" w:cs="Arial"/>
                          <w:color w:val="FF0000"/>
                        </w:rPr>
                        <w:t>bis C5</w:t>
                      </w:r>
                    </w:p>
                    <w:p w14:paraId="3F36440F" w14:textId="77777777" w:rsidR="00575540" w:rsidRPr="00245B7B"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Rauchschutz </w:t>
                      </w:r>
                      <w:r w:rsidR="007F3574">
                        <w:rPr>
                          <w:rFonts w:ascii="Arial" w:hAnsi="Arial" w:cs="Arial"/>
                        </w:rPr>
                        <w:t>nach EN13501</w:t>
                      </w:r>
                      <w:r w:rsidR="00F37719">
                        <w:rPr>
                          <w:rFonts w:ascii="Arial" w:hAnsi="Arial" w:cs="Arial"/>
                        </w:rPr>
                        <w:t>-2</w:t>
                      </w:r>
                      <w:r w:rsidR="007F3574">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(Aufzahlung)</w:t>
                      </w:r>
                    </w:p>
                    <w:p w14:paraId="1FDDB7A3" w14:textId="77777777" w:rsidR="004B5A32" w:rsidRPr="004B5A32" w:rsidRDefault="00594712" w:rsidP="00594712">
                      <w:pPr>
                        <w:pStyle w:val="Listenabsatz"/>
                        <w:numPr>
                          <w:ilvl w:val="0"/>
                          <w:numId w:val="1"/>
                        </w:numPr>
                        <w:tabs>
                          <w:tab w:val="left" w:pos="680"/>
                          <w:tab w:val="left" w:pos="2694"/>
                          <w:tab w:val="left" w:pos="2722"/>
                          <w:tab w:val="left" w:pos="6237"/>
                        </w:tabs>
                        <w:rPr>
                          <w:rFonts w:ascii="Arial" w:hAnsi="Arial" w:cs="Arial"/>
                        </w:rPr>
                      </w:pPr>
                      <w:r>
                        <w:rPr>
                          <w:rFonts w:ascii="Arial" w:hAnsi="Arial" w:cs="Arial"/>
                        </w:rPr>
                        <w:t>Schallschutz: je nach Ausführung bis 33 dB</w:t>
                      </w:r>
                      <w:r w:rsidR="00575540" w:rsidRPr="004B5A32">
                        <w:rPr>
                          <w:rFonts w:ascii="Arial" w:hAnsi="Arial" w:cs="Arial"/>
                        </w:rPr>
                        <w:tab/>
                      </w:r>
                      <w:r w:rsidR="007F3574">
                        <w:rPr>
                          <w:rFonts w:ascii="Arial" w:hAnsi="Arial" w:cs="Arial"/>
                          <w:sz w:val="16"/>
                          <w:szCs w:val="16"/>
                        </w:rPr>
                        <w:t>(40</w:t>
                      </w:r>
                      <w:r w:rsidR="004B5A32" w:rsidRPr="004B5A32">
                        <w:rPr>
                          <w:rFonts w:ascii="Arial" w:hAnsi="Arial" w:cs="Arial"/>
                          <w:sz w:val="16"/>
                          <w:szCs w:val="16"/>
                        </w:rPr>
                        <w:t>/</w:t>
                      </w:r>
                      <w:r w:rsidR="00575540" w:rsidRPr="004B5A32">
                        <w:rPr>
                          <w:rFonts w:ascii="Arial" w:hAnsi="Arial" w:cs="Arial"/>
                          <w:sz w:val="16"/>
                          <w:szCs w:val="16"/>
                        </w:rPr>
                        <w:t>45dB bei PENEDERclassic</w:t>
                      </w:r>
                      <w:r w:rsidR="007F3574">
                        <w:rPr>
                          <w:rFonts w:ascii="Arial" w:hAnsi="Arial" w:cs="Arial"/>
                          <w:sz w:val="16"/>
                          <w:szCs w:val="16"/>
                        </w:rPr>
                        <w:t xml:space="preserve"> </w:t>
                      </w:r>
                      <w:r w:rsidR="007F3574" w:rsidRPr="00DC2C06">
                        <w:rPr>
                          <w:rFonts w:ascii="Arial" w:hAnsi="Arial" w:cs="Arial"/>
                          <w:vertAlign w:val="superscript"/>
                        </w:rPr>
                        <w:t>hochsch</w:t>
                      </w:r>
                      <w:r w:rsidR="004B5A32" w:rsidRPr="00DC2C06">
                        <w:rPr>
                          <w:rFonts w:ascii="Arial" w:hAnsi="Arial" w:cs="Arial"/>
                          <w:vertAlign w:val="superscript"/>
                        </w:rPr>
                        <w:t>alld</w:t>
                      </w:r>
                      <w:r w:rsidR="00AB7B39">
                        <w:rPr>
                          <w:rFonts w:ascii="Arial" w:hAnsi="Arial" w:cs="Arial"/>
                          <w:vertAlign w:val="superscript"/>
                        </w:rPr>
                        <w:t>ä</w:t>
                      </w:r>
                      <w:r w:rsidR="004B5A32" w:rsidRPr="00DC2C06">
                        <w:rPr>
                          <w:rFonts w:ascii="Arial" w:hAnsi="Arial" w:cs="Arial"/>
                          <w:vertAlign w:val="superscript"/>
                        </w:rPr>
                        <w:t>mmend</w:t>
                      </w:r>
                      <w:r w:rsidR="00575540" w:rsidRPr="004B5A32">
                        <w:rPr>
                          <w:rFonts w:ascii="Arial" w:hAnsi="Arial" w:cs="Arial"/>
                          <w:sz w:val="16"/>
                          <w:szCs w:val="16"/>
                        </w:rPr>
                        <w:t>)</w:t>
                      </w:r>
                    </w:p>
                    <w:p w14:paraId="17DAA6EF" w14:textId="77777777" w:rsidR="00575540" w:rsidRPr="004B5A32" w:rsidRDefault="00575540" w:rsidP="00594712">
                      <w:pPr>
                        <w:pStyle w:val="Listenabsatz"/>
                        <w:numPr>
                          <w:ilvl w:val="0"/>
                          <w:numId w:val="1"/>
                        </w:numPr>
                        <w:tabs>
                          <w:tab w:val="left" w:pos="680"/>
                          <w:tab w:val="left" w:pos="2694"/>
                          <w:tab w:val="left" w:pos="2722"/>
                          <w:tab w:val="left" w:pos="6237"/>
                        </w:tabs>
                        <w:rPr>
                          <w:rFonts w:ascii="Arial" w:hAnsi="Arial" w:cs="Arial"/>
                        </w:rPr>
                      </w:pPr>
                      <w:r w:rsidRPr="004B5A32">
                        <w:rPr>
                          <w:rFonts w:ascii="Arial" w:hAnsi="Arial" w:cs="Arial"/>
                        </w:rPr>
                        <w:t>Ausführung als Fluchtwegtüre EN179/EN1125</w:t>
                      </w:r>
                      <w:r w:rsidRPr="004B5A32">
                        <w:rPr>
                          <w:rFonts w:ascii="Arial" w:hAnsi="Arial" w:cs="Arial"/>
                        </w:rPr>
                        <w:tab/>
                      </w:r>
                      <w:r w:rsidRPr="004B5A32">
                        <w:rPr>
                          <w:rFonts w:ascii="Arial" w:hAnsi="Arial" w:cs="Arial"/>
                          <w:sz w:val="16"/>
                          <w:szCs w:val="16"/>
                        </w:rPr>
                        <w:t>(Aufzahlung)</w:t>
                      </w:r>
                    </w:p>
                    <w:p w14:paraId="3A42D393" w14:textId="77777777" w:rsidR="00575540" w:rsidRPr="00646C5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 xml:space="preserve">Einbruchhemmung </w:t>
                      </w:r>
                      <w:r w:rsidR="007F3574">
                        <w:rPr>
                          <w:rFonts w:ascii="Arial" w:hAnsi="Arial" w:cs="Arial"/>
                        </w:rPr>
                        <w:t>nach EN1627 bis RC2</w:t>
                      </w:r>
                      <w:r>
                        <w:rPr>
                          <w:rFonts w:ascii="Arial" w:hAnsi="Arial" w:cs="Arial"/>
                        </w:rPr>
                        <w:tab/>
                      </w:r>
                      <w:r w:rsidRPr="001E4E53">
                        <w:rPr>
                          <w:rFonts w:ascii="Arial" w:hAnsi="Arial" w:cs="Arial"/>
                          <w:sz w:val="16"/>
                          <w:szCs w:val="16"/>
                        </w:rPr>
                        <w:t>(Aufzahlung)</w:t>
                      </w:r>
                    </w:p>
                    <w:p w14:paraId="30BB8372" w14:textId="77777777" w:rsidR="00575540" w:rsidRPr="00690534" w:rsidRDefault="00575540" w:rsidP="00594712">
                      <w:pPr>
                        <w:pStyle w:val="Listenabsatz"/>
                        <w:numPr>
                          <w:ilvl w:val="0"/>
                          <w:numId w:val="1"/>
                        </w:numPr>
                        <w:tabs>
                          <w:tab w:val="left" w:pos="680"/>
                          <w:tab w:val="left" w:pos="2694"/>
                          <w:tab w:val="left" w:pos="2722"/>
                          <w:tab w:val="left" w:pos="6237"/>
                        </w:tabs>
                        <w:rPr>
                          <w:rFonts w:ascii="Arial" w:hAnsi="Arial" w:cs="Arial"/>
                        </w:rPr>
                      </w:pPr>
                      <w:r w:rsidRPr="00646C54">
                        <w:rPr>
                          <w:rFonts w:ascii="Arial" w:hAnsi="Arial" w:cs="Arial"/>
                        </w:rPr>
                        <w:t>runde / eckige Glaseinsätze</w:t>
                      </w:r>
                      <w:r w:rsidRPr="00690534">
                        <w:rPr>
                          <w:rFonts w:ascii="Arial" w:hAnsi="Arial" w:cs="Arial"/>
                        </w:rPr>
                        <w:tab/>
                        <w:t>(</w:t>
                      </w:r>
                      <w:r w:rsidRPr="00690534">
                        <w:rPr>
                          <w:rFonts w:ascii="Arial" w:hAnsi="Arial" w:cs="Arial"/>
                          <w:sz w:val="16"/>
                          <w:szCs w:val="16"/>
                        </w:rPr>
                        <w:t>Aufzahlung)</w:t>
                      </w:r>
                    </w:p>
                    <w:p w14:paraId="24AE8C79" w14:textId="77777777" w:rsidR="00575540" w:rsidRPr="00B16BDB" w:rsidRDefault="004B5A32" w:rsidP="00594712">
                      <w:pPr>
                        <w:pStyle w:val="Listenabsatz"/>
                        <w:numPr>
                          <w:ilvl w:val="0"/>
                          <w:numId w:val="1"/>
                        </w:numPr>
                        <w:tabs>
                          <w:tab w:val="left" w:pos="680"/>
                          <w:tab w:val="left" w:pos="2694"/>
                          <w:tab w:val="left" w:pos="2722"/>
                          <w:tab w:val="left" w:pos="6237"/>
                        </w:tabs>
                        <w:rPr>
                          <w:rFonts w:ascii="Arial" w:hAnsi="Arial" w:cs="Arial"/>
                        </w:rPr>
                      </w:pPr>
                      <w:r w:rsidRPr="00B16BDB">
                        <w:rPr>
                          <w:rFonts w:ascii="Arial" w:hAnsi="Arial" w:cs="Arial"/>
                        </w:rPr>
                        <w:t>kein Oberteil</w:t>
                      </w:r>
                    </w:p>
                    <w:p w14:paraId="574FD28D" w14:textId="77777777" w:rsidR="00575540" w:rsidRDefault="00575540" w:rsidP="00575540">
                      <w:pPr>
                        <w:ind w:left="360"/>
                        <w:rPr>
                          <w:rFonts w:ascii="Arial" w:hAnsi="Arial" w:cs="Arial"/>
                          <w:b/>
                        </w:rPr>
                      </w:pPr>
                    </w:p>
                    <w:p w14:paraId="2C4D47D6" w14:textId="77777777" w:rsidR="00575540" w:rsidRDefault="00575540" w:rsidP="00575540">
                      <w:pPr>
                        <w:tabs>
                          <w:tab w:val="left" w:pos="680"/>
                          <w:tab w:val="left" w:pos="2694"/>
                          <w:tab w:val="left" w:pos="2722"/>
                        </w:tabs>
                        <w:rPr>
                          <w:rFonts w:ascii="Arial" w:hAnsi="Arial" w:cs="Arial"/>
                        </w:rPr>
                      </w:pPr>
                      <w:r w:rsidRPr="00B16BDB">
                        <w:rPr>
                          <w:rFonts w:ascii="Arial" w:hAnsi="Arial" w:cs="Arial"/>
                          <w:b/>
                        </w:rPr>
                        <w:t>Zugelassene</w:t>
                      </w:r>
                      <w:r w:rsidR="00DC2C06">
                        <w:rPr>
                          <w:rFonts w:ascii="Arial" w:hAnsi="Arial" w:cs="Arial"/>
                          <w:b/>
                        </w:rPr>
                        <w:t xml:space="preserve"> max.</w:t>
                      </w:r>
                      <w:r w:rsidRPr="00B16BDB">
                        <w:rPr>
                          <w:rFonts w:ascii="Arial" w:hAnsi="Arial" w:cs="Arial"/>
                          <w:b/>
                        </w:rPr>
                        <w:t xml:space="preserve"> Abmessungen </w:t>
                      </w:r>
                      <w:r w:rsidRPr="00B16BDB">
                        <w:rPr>
                          <w:rFonts w:ascii="Arial" w:hAnsi="Arial" w:cs="Arial"/>
                        </w:rPr>
                        <w:t>(Stocklichte B x H)</w:t>
                      </w:r>
                    </w:p>
                    <w:p w14:paraId="2BC9A3B3" w14:textId="72E6AAD4" w:rsidR="00575540" w:rsidRDefault="00F31D69" w:rsidP="00575540">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SLB </w:t>
                      </w:r>
                      <w:r w:rsidR="00575540" w:rsidRPr="00290004">
                        <w:rPr>
                          <w:rFonts w:ascii="Arial" w:hAnsi="Arial" w:cs="Arial"/>
                        </w:rPr>
                        <w:t xml:space="preserve">min. </w:t>
                      </w:r>
                      <w:r w:rsidR="00B16BDB">
                        <w:rPr>
                          <w:rFonts w:ascii="Arial" w:hAnsi="Arial" w:cs="Arial"/>
                        </w:rPr>
                        <w:t>800</w:t>
                      </w:r>
                      <w:r w:rsidR="00575540" w:rsidRPr="00290004">
                        <w:rPr>
                          <w:rFonts w:ascii="Arial" w:hAnsi="Arial" w:cs="Arial"/>
                        </w:rPr>
                        <w:t xml:space="preserve"> – max. </w:t>
                      </w:r>
                      <w:r w:rsidR="00B16BDB">
                        <w:rPr>
                          <w:rFonts w:ascii="Arial" w:hAnsi="Arial" w:cs="Arial"/>
                        </w:rPr>
                        <w:t>1.</w:t>
                      </w:r>
                      <w:r w:rsidR="0025291B">
                        <w:rPr>
                          <w:rFonts w:ascii="Arial" w:hAnsi="Arial" w:cs="Arial"/>
                        </w:rPr>
                        <w:t>495</w:t>
                      </w:r>
                      <w:r w:rsidR="00575540" w:rsidRPr="00290004">
                        <w:rPr>
                          <w:rFonts w:ascii="Arial" w:hAnsi="Arial" w:cs="Arial"/>
                        </w:rPr>
                        <w:t xml:space="preserve"> mm</w:t>
                      </w:r>
                    </w:p>
                    <w:p w14:paraId="7199E463" w14:textId="55861A11" w:rsidR="00575540" w:rsidRPr="00290004" w:rsidRDefault="00B16BDB" w:rsidP="00575540">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SLH min. 2.000</w:t>
                      </w:r>
                      <w:r w:rsidR="00575540">
                        <w:rPr>
                          <w:rFonts w:ascii="Arial" w:hAnsi="Arial" w:cs="Arial"/>
                        </w:rPr>
                        <w:t xml:space="preserve"> – max. </w:t>
                      </w:r>
                      <w:r w:rsidR="0025291B">
                        <w:rPr>
                          <w:rFonts w:ascii="Arial" w:hAnsi="Arial" w:cs="Arial"/>
                        </w:rPr>
                        <w:t>2.970</w:t>
                      </w:r>
                      <w:r w:rsidR="00575540" w:rsidRPr="00290004">
                        <w:rPr>
                          <w:rFonts w:ascii="Arial" w:hAnsi="Arial" w:cs="Arial"/>
                        </w:rPr>
                        <w:t xml:space="preserve"> mm</w:t>
                      </w:r>
                      <w:r w:rsidR="00897D50">
                        <w:rPr>
                          <w:rFonts w:ascii="Arial" w:hAnsi="Arial" w:cs="Arial"/>
                        </w:rPr>
                        <w:t xml:space="preserve"> [Einschränkung Flächenbündig 2,76m²]</w:t>
                      </w:r>
                    </w:p>
                    <w:p w14:paraId="37DBAC6A" w14:textId="77777777" w:rsidR="00575540" w:rsidRPr="00E53F08" w:rsidRDefault="00575540" w:rsidP="00575540">
                      <w:pPr>
                        <w:rPr>
                          <w:rFonts w:ascii="Arial" w:hAnsi="Arial" w:cs="Arial"/>
                          <w:highlight w:val="yellow"/>
                        </w:rPr>
                      </w:pPr>
                    </w:p>
                    <w:p w14:paraId="0172417E" w14:textId="77777777" w:rsidR="00575540" w:rsidRPr="001B6DBD" w:rsidRDefault="00575540" w:rsidP="00575540">
                      <w:pPr>
                        <w:tabs>
                          <w:tab w:val="left" w:pos="680"/>
                          <w:tab w:val="left" w:pos="2694"/>
                          <w:tab w:val="left" w:pos="2722"/>
                          <w:tab w:val="left" w:pos="4962"/>
                        </w:tabs>
                        <w:rPr>
                          <w:rFonts w:ascii="Arial" w:hAnsi="Arial" w:cs="Arial"/>
                        </w:rPr>
                      </w:pPr>
                      <w:r w:rsidRPr="00B16BDB">
                        <w:rPr>
                          <w:rFonts w:ascii="Arial" w:hAnsi="Arial" w:cs="Arial"/>
                          <w:b/>
                        </w:rPr>
                        <w:t>Zugelassene Wandarten (</w:t>
                      </w:r>
                      <w:r w:rsidRPr="00B16BDB">
                        <w:rPr>
                          <w:rFonts w:ascii="Arial" w:hAnsi="Arial" w:cs="Arial"/>
                        </w:rPr>
                        <w:t xml:space="preserve">entsprechend gültiger </w:t>
                      </w:r>
                      <w:r w:rsidR="00AB7B39" w:rsidRPr="00B16BDB">
                        <w:rPr>
                          <w:rFonts w:ascii="Arial" w:hAnsi="Arial" w:cs="Arial"/>
                        </w:rPr>
                        <w:t>Bau Norm</w:t>
                      </w:r>
                      <w:r w:rsidRPr="00B16BDB">
                        <w:rPr>
                          <w:rFonts w:ascii="Arial" w:hAnsi="Arial" w:cs="Arial"/>
                        </w:rPr>
                        <w:t>)</w:t>
                      </w:r>
                    </w:p>
                    <w:p w14:paraId="1747303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Beton</w:t>
                      </w:r>
                    </w:p>
                    <w:p w14:paraId="2111F66B"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Mauerwerk (z.B. Ziegel)</w:t>
                      </w:r>
                    </w:p>
                    <w:p w14:paraId="49272194" w14:textId="77777777" w:rsidR="00575540"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Porenbetonwände (z.B. Ytong)</w:t>
                      </w:r>
                    </w:p>
                    <w:p w14:paraId="7D3FFD85" w14:textId="77777777" w:rsidR="00575540" w:rsidRPr="001B6DBD" w:rsidRDefault="00575540" w:rsidP="00575540">
                      <w:pPr>
                        <w:pStyle w:val="Listenabsatz"/>
                        <w:numPr>
                          <w:ilvl w:val="0"/>
                          <w:numId w:val="1"/>
                        </w:numPr>
                        <w:tabs>
                          <w:tab w:val="left" w:pos="680"/>
                          <w:tab w:val="left" w:pos="2694"/>
                          <w:tab w:val="left" w:pos="2722"/>
                          <w:tab w:val="left" w:pos="6663"/>
                        </w:tabs>
                        <w:rPr>
                          <w:rFonts w:ascii="Arial" w:hAnsi="Arial" w:cs="Arial"/>
                        </w:rPr>
                      </w:pPr>
                      <w:r w:rsidRPr="001B6DBD">
                        <w:rPr>
                          <w:rFonts w:ascii="Arial" w:hAnsi="Arial" w:cs="Arial"/>
                        </w:rPr>
                        <w:t xml:space="preserve">Leichtbauwände (z.B. Gipskartonständerwand), Schachtwand </w:t>
                      </w:r>
                    </w:p>
                    <w:p w14:paraId="1AEDDC3E" w14:textId="77777777" w:rsidR="00575540" w:rsidRPr="00575540" w:rsidRDefault="00575540" w:rsidP="00575540">
                      <w:pPr>
                        <w:pStyle w:val="Listenabsatz"/>
                        <w:numPr>
                          <w:ilvl w:val="0"/>
                          <w:numId w:val="1"/>
                        </w:numPr>
                        <w:tabs>
                          <w:tab w:val="left" w:pos="680"/>
                          <w:tab w:val="left" w:pos="2694"/>
                          <w:tab w:val="left" w:pos="2722"/>
                          <w:tab w:val="left" w:pos="4962"/>
                        </w:tabs>
                        <w:rPr>
                          <w:rFonts w:ascii="Arial" w:hAnsi="Arial" w:cs="Arial"/>
                        </w:rPr>
                      </w:pPr>
                      <w:r w:rsidRPr="001B6DBD">
                        <w:rPr>
                          <w:rFonts w:ascii="Arial" w:hAnsi="Arial" w:cs="Arial"/>
                        </w:rPr>
                        <w:t>beplankte Stahl-UK</w:t>
                      </w:r>
                    </w:p>
                  </w:txbxContent>
                </v:textbox>
                <w10:wrap type="square"/>
              </v:shape>
            </w:pict>
          </mc:Fallback>
        </mc:AlternateContent>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375BB9">
        <w:rPr>
          <w:rFonts w:cs="Arial"/>
          <w:b/>
          <w:color w:val="auto"/>
          <w:w w:val="100"/>
          <w:sz w:val="28"/>
          <w:szCs w:val="28"/>
          <w:lang w:eastAsia="de-AT"/>
        </w:rPr>
        <w:t>-90</w:t>
      </w:r>
      <w:r w:rsidR="008E7476">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48A51AE4" w14:textId="77777777" w:rsidR="0002194B" w:rsidRPr="0002194B" w:rsidRDefault="0002194B" w:rsidP="0002194B"/>
    <w:p w14:paraId="55CAA7FF" w14:textId="77777777" w:rsidR="00FB4376" w:rsidRPr="00B16BDB" w:rsidRDefault="00575540" w:rsidP="0002194B">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5670"/>
        </w:tabs>
        <w:spacing w:before="0"/>
        <w:ind w:left="142" w:right="454"/>
        <w:jc w:val="both"/>
        <w:rPr>
          <w:rFonts w:cs="Arial"/>
          <w:b w:val="0"/>
          <w:i/>
        </w:rPr>
      </w:pPr>
      <w:r w:rsidRPr="00B16BDB">
        <w:rPr>
          <w:rFonts w:cs="Arial"/>
          <w:i/>
        </w:rPr>
        <w:t>Allgemeine Konstruktionsb</w:t>
      </w:r>
      <w:r w:rsidR="00A43826" w:rsidRPr="00B16BDB">
        <w:rPr>
          <w:rFonts w:cs="Arial"/>
          <w:i/>
        </w:rPr>
        <w:t>eschreibung:</w:t>
      </w:r>
    </w:p>
    <w:p w14:paraId="0C0D4C3C" w14:textId="77777777" w:rsidR="0002194B" w:rsidRDefault="0002194B" w:rsidP="00442E45">
      <w:pPr>
        <w:ind w:right="395"/>
        <w:jc w:val="both"/>
        <w:rPr>
          <w:rFonts w:ascii="Arial" w:hAnsi="Arial" w:cs="Arial"/>
          <w:b/>
        </w:rPr>
      </w:pPr>
    </w:p>
    <w:p w14:paraId="5A9BC477" w14:textId="5BAC15EF" w:rsidR="00646C54" w:rsidRPr="00B16BDB" w:rsidRDefault="00F66D84" w:rsidP="00442E45">
      <w:pPr>
        <w:ind w:right="395"/>
        <w:jc w:val="both"/>
        <w:rPr>
          <w:rFonts w:ascii="Arial" w:hAnsi="Arial" w:cs="Arial"/>
        </w:rPr>
      </w:pPr>
      <w:r>
        <w:rPr>
          <w:rFonts w:ascii="Arial" w:hAnsi="Arial" w:cs="Arial"/>
          <w:b/>
        </w:rPr>
        <w:t xml:space="preserve">Türblatt </w:t>
      </w:r>
      <w:r>
        <w:rPr>
          <w:rFonts w:ascii="Arial" w:hAnsi="Arial" w:cs="Arial"/>
        </w:rPr>
        <w:t xml:space="preserve">mit Falz für verdeckt liegende Riegel-Fallen-Ansicht, mit planebener Oberfläche aus verzinktem Stahlblech </w:t>
      </w:r>
      <w:r w:rsidR="00BC2595">
        <w:rPr>
          <w:rFonts w:ascii="Arial" w:hAnsi="Arial" w:cs="Arial"/>
        </w:rPr>
        <w:t>0,75 mm bis 1,0 mm je nach Anwendung</w:t>
      </w:r>
      <w:r>
        <w:rPr>
          <w:rFonts w:ascii="Arial" w:hAnsi="Arial" w:cs="Arial"/>
        </w:rPr>
        <w:t xml:space="preserve">, vollflächig verklebt mit Isolierung, Türblatt flächenbündig oder überfälzt, </w:t>
      </w:r>
      <w:r w:rsidR="008E6298" w:rsidRPr="00B16BDB">
        <w:rPr>
          <w:rFonts w:ascii="Arial" w:hAnsi="Arial" w:cs="Arial"/>
        </w:rPr>
        <w:t>mit Dichtungsprofilen, Türblattdicke 62 mm.</w:t>
      </w:r>
      <w:r w:rsidR="007273EE" w:rsidRPr="00B16BDB">
        <w:rPr>
          <w:rFonts w:ascii="Arial" w:hAnsi="Arial" w:cs="Arial"/>
        </w:rPr>
        <w:t xml:space="preserve"> Einbauteile und Einlegeteile entsprechend Grundausführung sowie Angepasst an die </w:t>
      </w:r>
      <w:r w:rsidR="00106C1B" w:rsidRPr="00B16BDB">
        <w:rPr>
          <w:rFonts w:ascii="Arial" w:hAnsi="Arial" w:cs="Arial"/>
        </w:rPr>
        <w:t>jeweiligen Aufzahlungsvarianten.</w:t>
      </w:r>
      <w:r w:rsidR="004B5A32" w:rsidRPr="00B16BDB">
        <w:rPr>
          <w:rFonts w:ascii="Arial" w:hAnsi="Arial" w:cs="Arial"/>
        </w:rPr>
        <w:t xml:space="preserve"> </w:t>
      </w:r>
      <w:r w:rsidR="000E108C" w:rsidRPr="00B16BDB">
        <w:rPr>
          <w:rFonts w:ascii="Arial" w:hAnsi="Arial" w:cs="Arial"/>
        </w:rPr>
        <w:t>Türblatt sendzimi</w:t>
      </w:r>
      <w:r w:rsidR="0095164B" w:rsidRPr="00B16BDB">
        <w:rPr>
          <w:rFonts w:ascii="Arial" w:hAnsi="Arial" w:cs="Arial"/>
        </w:rPr>
        <w:t>rverzinkt oder pulverbeschichtet, Farbe nach Wahl des Auftraggebers aus den RAL-Standardfarben (Glanzgrad 30+/-10)</w:t>
      </w:r>
      <w:r w:rsidR="00E53F08" w:rsidRPr="00B16BDB">
        <w:rPr>
          <w:rFonts w:ascii="Arial" w:hAnsi="Arial" w:cs="Arial"/>
        </w:rPr>
        <w:t xml:space="preserve">. </w:t>
      </w:r>
      <w:r w:rsidR="00646C54" w:rsidRPr="00B16BDB">
        <w:rPr>
          <w:rFonts w:ascii="Arial" w:hAnsi="Arial" w:cs="Arial"/>
        </w:rPr>
        <w:t>Bei Ausführung Rauchschutz S</w:t>
      </w:r>
      <w:r w:rsidR="00646C54" w:rsidRPr="00B16BDB">
        <w:rPr>
          <w:rFonts w:ascii="Arial" w:hAnsi="Arial" w:cs="Arial"/>
          <w:vertAlign w:val="subscript"/>
        </w:rPr>
        <w:t xml:space="preserve">a </w:t>
      </w:r>
      <w:r w:rsidR="00646C54" w:rsidRPr="00B16BDB">
        <w:rPr>
          <w:rFonts w:ascii="Arial" w:hAnsi="Arial" w:cs="Arial"/>
        </w:rPr>
        <w:t>oder S</w:t>
      </w:r>
      <w:r w:rsidR="00646C54" w:rsidRPr="00B16BDB">
        <w:rPr>
          <w:rFonts w:ascii="Arial" w:hAnsi="Arial" w:cs="Arial"/>
          <w:vertAlign w:val="subscript"/>
        </w:rPr>
        <w:t>200</w:t>
      </w:r>
      <w:r w:rsidR="00646C54" w:rsidRPr="00B16BDB">
        <w:rPr>
          <w:rFonts w:ascii="Arial" w:hAnsi="Arial" w:cs="Arial"/>
          <w:vertAlign w:val="superscript"/>
        </w:rPr>
        <w:t xml:space="preserve"> </w:t>
      </w:r>
      <w:r w:rsidR="00646C54" w:rsidRPr="00B16BDB">
        <w:rPr>
          <w:rFonts w:ascii="Arial" w:hAnsi="Arial" w:cs="Arial"/>
        </w:rPr>
        <w:t>wird das Türblatt im Schwellenbereich</w:t>
      </w:r>
      <w:r w:rsidR="00AC2552" w:rsidRPr="00B16BDB">
        <w:rPr>
          <w:rFonts w:ascii="Arial" w:hAnsi="Arial" w:cs="Arial"/>
        </w:rPr>
        <w:t xml:space="preserve"> z.B. mit a</w:t>
      </w:r>
      <w:r w:rsidR="00646C54" w:rsidRPr="00B16BDB">
        <w:rPr>
          <w:rFonts w:ascii="Arial" w:hAnsi="Arial" w:cs="Arial"/>
        </w:rPr>
        <w:t>utomatischer Bodenabsenkdichtung ausgeführt.</w:t>
      </w:r>
    </w:p>
    <w:p w14:paraId="24CCF97A" w14:textId="77777777" w:rsidR="004B5A32" w:rsidRPr="004F12BE" w:rsidRDefault="004B5A32" w:rsidP="00442E45">
      <w:pPr>
        <w:ind w:right="395"/>
        <w:jc w:val="both"/>
        <w:rPr>
          <w:rFonts w:ascii="Arial" w:hAnsi="Arial" w:cs="Arial"/>
          <w:b/>
          <w:sz w:val="6"/>
          <w:szCs w:val="6"/>
        </w:rPr>
      </w:pPr>
    </w:p>
    <w:p w14:paraId="668B748A" w14:textId="77777777" w:rsidR="004B5A32" w:rsidRPr="00B16BDB" w:rsidRDefault="004B5A32" w:rsidP="00442E45">
      <w:pPr>
        <w:ind w:right="395"/>
        <w:jc w:val="both"/>
        <w:rPr>
          <w:rFonts w:ascii="Arial" w:hAnsi="Arial" w:cs="Arial"/>
        </w:rPr>
      </w:pPr>
      <w:r w:rsidRPr="00B16BDB">
        <w:rPr>
          <w:rFonts w:ascii="Arial" w:hAnsi="Arial" w:cs="Arial"/>
          <w:b/>
        </w:rPr>
        <w:t xml:space="preserve">Zarge </w:t>
      </w:r>
      <w:r w:rsidRPr="00B16BDB">
        <w:rPr>
          <w:rFonts w:ascii="Arial" w:hAnsi="Arial" w:cs="Arial"/>
        </w:rPr>
        <w:t>(Eck-, Block-, Umfassungs- oder Sonder-) in Ausführung und Farbe RAL nach Wahl des Auftraggebers bei erfolgter Beauftragung. Ausführung aus 1,5 bzw. 2 mm dickem verzinktem Stahlblech. Spiegelbreite der Zargen je nach Ausführung von 40</w:t>
      </w:r>
      <w:r w:rsidR="00F31D69">
        <w:rPr>
          <w:rFonts w:ascii="Arial" w:hAnsi="Arial" w:cs="Arial"/>
        </w:rPr>
        <w:t xml:space="preserve"> </w:t>
      </w:r>
      <w:r w:rsidRPr="00B16BDB">
        <w:rPr>
          <w:rFonts w:ascii="Arial" w:hAnsi="Arial" w:cs="Arial"/>
        </w:rPr>
        <w:t>bis 100</w:t>
      </w:r>
      <w:r w:rsidR="00F31D69">
        <w:rPr>
          <w:rFonts w:ascii="Arial" w:hAnsi="Arial" w:cs="Arial"/>
        </w:rPr>
        <w:t xml:space="preserve"> </w:t>
      </w:r>
      <w:r w:rsidR="007F3574">
        <w:rPr>
          <w:rFonts w:ascii="Arial" w:hAnsi="Arial" w:cs="Arial"/>
        </w:rPr>
        <w:t xml:space="preserve">mm; Profilbreite 100 bis </w:t>
      </w:r>
      <w:r w:rsidRPr="00B16BDB">
        <w:rPr>
          <w:rFonts w:ascii="Arial" w:hAnsi="Arial" w:cs="Arial"/>
        </w:rPr>
        <w:t>400 mm (Umfassungszargen bis 520</w:t>
      </w:r>
      <w:r w:rsidR="007F3574">
        <w:rPr>
          <w:rFonts w:ascii="Arial" w:hAnsi="Arial" w:cs="Arial"/>
        </w:rPr>
        <w:t xml:space="preserve"> </w:t>
      </w:r>
      <w:r w:rsidRPr="00B16BDB">
        <w:rPr>
          <w:rFonts w:ascii="Arial" w:hAnsi="Arial" w:cs="Arial"/>
        </w:rPr>
        <w:t>mm) möglich. Falzmaß 17 x 15 mm bzw. 48 x 15 mm, mit oder ohne Bodeneinstand. Ausführungen für Mauerpratzen-, Dübelmontage oder Leichtbauwand-Einbau. Bei Ausführung in Dübelmontage werden die Durchschraubungen mittels farbigen Abdeckstopfen verschlossen. Bei Ausführung Rauchschutz S</w:t>
      </w:r>
      <w:r w:rsidRPr="00B16BDB">
        <w:rPr>
          <w:rFonts w:ascii="Arial" w:hAnsi="Arial" w:cs="Arial"/>
          <w:vertAlign w:val="subscript"/>
        </w:rPr>
        <w:t xml:space="preserve">a </w:t>
      </w:r>
      <w:r w:rsidRPr="00B16BDB">
        <w:rPr>
          <w:rFonts w:ascii="Arial" w:hAnsi="Arial" w:cs="Arial"/>
        </w:rPr>
        <w:t>oder S</w:t>
      </w:r>
      <w:r w:rsidRPr="00B16BDB">
        <w:rPr>
          <w:rFonts w:ascii="Arial" w:hAnsi="Arial" w:cs="Arial"/>
          <w:vertAlign w:val="subscript"/>
        </w:rPr>
        <w:t>200</w:t>
      </w:r>
      <w:r w:rsidRPr="00B16BDB">
        <w:rPr>
          <w:rFonts w:ascii="Arial" w:hAnsi="Arial" w:cs="Arial"/>
          <w:vertAlign w:val="superscript"/>
        </w:rPr>
        <w:t xml:space="preserve"> </w:t>
      </w:r>
      <w:r w:rsidRPr="00B16BDB">
        <w:rPr>
          <w:rFonts w:ascii="Arial" w:hAnsi="Arial" w:cs="Arial"/>
        </w:rPr>
        <w:t>wird die Zargenkonstruktion mit Dichtnut und erforderlicher Rauchschutzdichtung ausgeführt.</w:t>
      </w:r>
    </w:p>
    <w:p w14:paraId="0F02CD51" w14:textId="77777777" w:rsidR="004B5A32" w:rsidRPr="004F12BE" w:rsidRDefault="004B5A32" w:rsidP="00442E45">
      <w:pPr>
        <w:ind w:right="395"/>
        <w:rPr>
          <w:rFonts w:ascii="Arial" w:hAnsi="Arial" w:cs="Arial"/>
          <w:sz w:val="6"/>
          <w:szCs w:val="6"/>
        </w:rPr>
      </w:pPr>
    </w:p>
    <w:p w14:paraId="798B6793" w14:textId="74FDA360" w:rsidR="004F12BE" w:rsidRDefault="004B5A32" w:rsidP="004F12BE">
      <w:pPr>
        <w:ind w:right="253"/>
        <w:jc w:val="both"/>
        <w:rPr>
          <w:rFonts w:ascii="Arial" w:hAnsi="Arial" w:cs="Arial"/>
        </w:rPr>
      </w:pPr>
      <w:r w:rsidRPr="00B16BDB">
        <w:rPr>
          <w:rFonts w:ascii="Arial" w:hAnsi="Arial" w:cs="Arial"/>
          <w:b/>
        </w:rPr>
        <w:t>Beschlag</w:t>
      </w:r>
      <w:r w:rsidRPr="00B16BDB">
        <w:rPr>
          <w:rFonts w:ascii="Arial" w:hAnsi="Arial" w:cs="Arial"/>
        </w:rPr>
        <w:t xml:space="preserve"> bestehend aus Einfallenschloss mit Wechsel für Profilzylinder (PZ) gerichtet, Nuss (9 mm) z.B. ECO. Drückergarnitur: Rosetten, Kunststoff mit Stahlkern, Farbe schwarz, "Waggonform", z.B. ECO. Drückerhöhe 1050 mm. Mit dreidimensional einstellbaren Objektbändern 120 mm, z.B. SIMONS, verzinkt und pulverbeschichtet. Die Anzahl der Bänder richtet sich nach dem Türblattgewicht und variiert zwischen 2 und 5 Bändern. </w:t>
      </w:r>
      <w:r w:rsidR="00B3417A">
        <w:rPr>
          <w:rFonts w:ascii="Arial" w:hAnsi="Arial" w:cs="Arial"/>
        </w:rPr>
        <w:t>Eine Selbstschließfunktion durch entsprechende Schließmechanismen wie Oberkopftürschließer, z.B. GEZE TS91/TS3000 oder gleichwertiges, sichergestellt. Offenhalteanlagen/Feststellanlagen (FSA) sind als Aufzahlungspositionen möglich.</w:t>
      </w:r>
    </w:p>
    <w:p w14:paraId="417182B3" w14:textId="3AAFEB5D" w:rsidR="007D1A86" w:rsidRDefault="007D1A86" w:rsidP="004F12BE">
      <w:pPr>
        <w:ind w:right="253"/>
        <w:jc w:val="both"/>
        <w:rPr>
          <w:rFonts w:ascii="Arial" w:hAnsi="Arial" w:cs="Arial"/>
        </w:rPr>
      </w:pPr>
    </w:p>
    <w:p w14:paraId="59B26049" w14:textId="77777777" w:rsidR="007D1A86" w:rsidRPr="007D1A86" w:rsidRDefault="007D1A86" w:rsidP="007D1A86">
      <w:pPr>
        <w:ind w:right="253"/>
        <w:jc w:val="both"/>
        <w:rPr>
          <w:rFonts w:ascii="Arial" w:hAnsi="Arial" w:cs="Arial"/>
        </w:rPr>
      </w:pPr>
      <w:bookmarkStart w:id="0" w:name="_GoBack"/>
      <w:r w:rsidRPr="007D1A86">
        <w:rPr>
          <w:rFonts w:ascii="Arial" w:hAnsi="Arial" w:cs="Arial"/>
          <w:b/>
        </w:rPr>
        <w:t>Verkabelung in der Türe</w:t>
      </w:r>
      <w:r w:rsidRPr="007D1A86">
        <w:rPr>
          <w:rFonts w:ascii="Arial" w:hAnsi="Arial" w:cs="Arial"/>
        </w:rPr>
        <w:t xml:space="preserve"> (falls erforderlich):</w:t>
      </w:r>
    </w:p>
    <w:p w14:paraId="2B24AEB5" w14:textId="77777777" w:rsidR="007D1A86" w:rsidRPr="007D1A86" w:rsidRDefault="007D1A86" w:rsidP="007D1A86">
      <w:pPr>
        <w:ind w:right="253"/>
        <w:jc w:val="both"/>
        <w:rPr>
          <w:rFonts w:ascii="Arial" w:hAnsi="Arial" w:cs="Arial"/>
        </w:rPr>
      </w:pPr>
      <w:r w:rsidRPr="007D1A86">
        <w:rPr>
          <w:rFonts w:ascii="Arial" w:hAnsi="Arial" w:cs="Arial"/>
        </w:rPr>
        <w:t xml:space="preserve">Werden elektrische oder elektronische Komponenten wie elektronische/elektrische oder mechatronische Schlösser, Überwachungseinrichtungen wie </w:t>
      </w:r>
      <w:proofErr w:type="spellStart"/>
      <w:r w:rsidRPr="007D1A86">
        <w:rPr>
          <w:rFonts w:ascii="Arial" w:hAnsi="Arial" w:cs="Arial"/>
        </w:rPr>
        <w:t>reed</w:t>
      </w:r>
      <w:proofErr w:type="spellEnd"/>
      <w:r w:rsidRPr="007D1A86">
        <w:rPr>
          <w:rFonts w:ascii="Arial" w:hAnsi="Arial" w:cs="Arial"/>
        </w:rPr>
        <w:t xml:space="preserve">-Kontakte oder ähnliches gefordert, so ist die Türe mit einem standardisierten Kabelbaumsystem, z.B. </w:t>
      </w:r>
      <w:proofErr w:type="spellStart"/>
      <w:r w:rsidRPr="007D1A86">
        <w:rPr>
          <w:rFonts w:ascii="Arial" w:hAnsi="Arial" w:cs="Arial"/>
        </w:rPr>
        <w:t>connecdoor,cable</w:t>
      </w:r>
      <w:proofErr w:type="spellEnd"/>
      <w:r w:rsidRPr="007D1A86">
        <w:rPr>
          <w:rFonts w:ascii="Arial" w:hAnsi="Arial" w:cs="Arial"/>
        </w:rPr>
        <w:t xml:space="preserve">, ausgestattet. Dafür befindet sich in Türblatt und Zarge ein </w:t>
      </w:r>
      <w:proofErr w:type="spellStart"/>
      <w:r w:rsidRPr="007D1A86">
        <w:rPr>
          <w:rFonts w:ascii="Arial" w:hAnsi="Arial" w:cs="Arial"/>
        </w:rPr>
        <w:t>steckerfertiges</w:t>
      </w:r>
      <w:proofErr w:type="spellEnd"/>
      <w:r w:rsidRPr="007D1A86">
        <w:rPr>
          <w:rFonts w:ascii="Arial" w:hAnsi="Arial" w:cs="Arial"/>
        </w:rPr>
        <w:t xml:space="preserve"> Kabel, welches bis zum definierten Übergabepunkt im Stockrahmen/Zarge geführt wird.</w:t>
      </w:r>
    </w:p>
    <w:p w14:paraId="394F1598" w14:textId="77777777" w:rsidR="007D1A86" w:rsidRPr="007D1A86" w:rsidRDefault="007D1A86" w:rsidP="007D1A86">
      <w:pPr>
        <w:ind w:right="253"/>
        <w:jc w:val="both"/>
        <w:rPr>
          <w:rFonts w:ascii="Arial" w:hAnsi="Arial" w:cs="Arial"/>
        </w:rPr>
      </w:pPr>
      <w:r w:rsidRPr="007D1A86">
        <w:rPr>
          <w:rFonts w:ascii="Arial" w:hAnsi="Arial" w:cs="Arial"/>
        </w:rPr>
        <w:t xml:space="preserve">Über einen mitgelieferten Adapter (z.B. </w:t>
      </w:r>
      <w:proofErr w:type="spellStart"/>
      <w:r w:rsidRPr="007D1A86">
        <w:rPr>
          <w:rFonts w:ascii="Arial" w:hAnsi="Arial" w:cs="Arial"/>
        </w:rPr>
        <w:t>connecdoor.divider</w:t>
      </w:r>
      <w:proofErr w:type="spellEnd"/>
      <w:r w:rsidRPr="007D1A86">
        <w:rPr>
          <w:rFonts w:ascii="Arial" w:hAnsi="Arial" w:cs="Arial"/>
        </w:rPr>
        <w:t xml:space="preserve">) kann das standardisierte, </w:t>
      </w:r>
      <w:proofErr w:type="spellStart"/>
      <w:r w:rsidRPr="007D1A86">
        <w:rPr>
          <w:rFonts w:ascii="Arial" w:hAnsi="Arial" w:cs="Arial"/>
        </w:rPr>
        <w:t>steckerfertige</w:t>
      </w:r>
      <w:proofErr w:type="spellEnd"/>
      <w:r w:rsidRPr="007D1A86">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sidRPr="007D1A86">
        <w:rPr>
          <w:rFonts w:ascii="Arial" w:hAnsi="Arial" w:cs="Arial"/>
        </w:rPr>
        <w:t>Pinbelegung</w:t>
      </w:r>
      <w:proofErr w:type="spellEnd"/>
      <w:r w:rsidRPr="007D1A86">
        <w:rPr>
          <w:rFonts w:ascii="Arial" w:hAnsi="Arial" w:cs="Arial"/>
        </w:rPr>
        <w:t xml:space="preserve">. Diese wird als Aufkleber am Türblatt angebracht. Der </w:t>
      </w:r>
      <w:r w:rsidRPr="007D1A86">
        <w:rPr>
          <w:rFonts w:ascii="Arial" w:hAnsi="Arial" w:cs="Arial"/>
        </w:rPr>
        <w:lastRenderedPageBreak/>
        <w:t xml:space="preserve">standardisierte Kabelbaum sowie mitgelieferte Übergangsstecker bietet den Vorteil einer kontinuierlich gleichbleibenden </w:t>
      </w:r>
      <w:proofErr w:type="spellStart"/>
      <w:r w:rsidRPr="007D1A86">
        <w:rPr>
          <w:rFonts w:ascii="Arial" w:hAnsi="Arial" w:cs="Arial"/>
        </w:rPr>
        <w:t>Anschlussschematik</w:t>
      </w:r>
      <w:proofErr w:type="spellEnd"/>
      <w:r w:rsidRPr="007D1A86">
        <w:rPr>
          <w:rFonts w:ascii="Arial" w:hAnsi="Arial" w:cs="Arial"/>
        </w:rPr>
        <w:t xml:space="preserve">, unabhängig des verbauten Schloss-/Elektronikfabrikates und dessen </w:t>
      </w:r>
      <w:proofErr w:type="spellStart"/>
      <w:r w:rsidRPr="007D1A86">
        <w:rPr>
          <w:rFonts w:ascii="Arial" w:hAnsi="Arial" w:cs="Arial"/>
        </w:rPr>
        <w:t>Pinbelegung</w:t>
      </w:r>
      <w:proofErr w:type="spellEnd"/>
      <w:r w:rsidRPr="007D1A86">
        <w:rPr>
          <w:rFonts w:ascii="Arial" w:hAnsi="Arial" w:cs="Arial"/>
        </w:rPr>
        <w:t xml:space="preserve">/Kabelschema. Das Kabelbaumsystem ist grundsätzlich mit dem standardisierten Kabelübergabesystem für Automatiksysteme </w:t>
      </w:r>
      <w:proofErr w:type="spellStart"/>
      <w:r w:rsidRPr="007D1A86">
        <w:rPr>
          <w:rFonts w:ascii="Arial" w:hAnsi="Arial" w:cs="Arial"/>
        </w:rPr>
        <w:t>connecdoor.box</w:t>
      </w:r>
      <w:proofErr w:type="spellEnd"/>
      <w:r w:rsidRPr="007D1A86">
        <w:rPr>
          <w:rFonts w:ascii="Arial" w:hAnsi="Arial" w:cs="Arial"/>
        </w:rPr>
        <w:t xml:space="preserve"> kompatibel wodurch sich die easy-</w:t>
      </w:r>
      <w:proofErr w:type="spellStart"/>
      <w:r w:rsidRPr="007D1A86">
        <w:rPr>
          <w:rFonts w:ascii="Arial" w:hAnsi="Arial" w:cs="Arial"/>
        </w:rPr>
        <w:t>connect</w:t>
      </w:r>
      <w:proofErr w:type="spellEnd"/>
      <w:r w:rsidRPr="007D1A86">
        <w:rPr>
          <w:rFonts w:ascii="Arial" w:hAnsi="Arial" w:cs="Arial"/>
        </w:rPr>
        <w:t xml:space="preserve"> Strategie für den Verarbeiter fortsetzt. Mit dem durchgehenden easy-</w:t>
      </w:r>
      <w:proofErr w:type="spellStart"/>
      <w:r w:rsidRPr="007D1A86">
        <w:rPr>
          <w:rFonts w:ascii="Arial" w:hAnsi="Arial" w:cs="Arial"/>
        </w:rPr>
        <w:t>connnect</w:t>
      </w:r>
      <w:proofErr w:type="spellEnd"/>
      <w:r w:rsidRPr="007D1A86">
        <w:rPr>
          <w:rFonts w:ascii="Arial" w:hAnsi="Arial" w:cs="Arial"/>
        </w:rPr>
        <w:t xml:space="preserve"> System sind für die gesamte Türinstallation bis zum Übergabepunkt der Gebäudeleittechnik/Gebäudeschnittstelle keine Elektrotechnik-Kenntnisse erforderlich.</w:t>
      </w:r>
    </w:p>
    <w:p w14:paraId="09E51C90" w14:textId="77777777" w:rsidR="007D1A86" w:rsidRDefault="007D1A86" w:rsidP="004F12BE">
      <w:pPr>
        <w:ind w:right="253"/>
        <w:jc w:val="both"/>
        <w:rPr>
          <w:rFonts w:ascii="Arial" w:hAnsi="Arial" w:cs="Arial"/>
        </w:rPr>
      </w:pPr>
    </w:p>
    <w:bookmarkEnd w:id="0"/>
    <w:p w14:paraId="231A4123" w14:textId="77777777" w:rsidR="00274CCD" w:rsidRPr="00274CCD" w:rsidRDefault="00274CCD" w:rsidP="00274CCD">
      <w:pPr>
        <w:ind w:right="253"/>
        <w:jc w:val="both"/>
        <w:rPr>
          <w:rFonts w:ascii="Arial" w:hAnsi="Arial" w:cs="Arial"/>
          <w:color w:val="000000"/>
          <w:lang w:eastAsia="de-DE"/>
        </w:rPr>
      </w:pPr>
      <w:r w:rsidRPr="00274CCD">
        <w:rPr>
          <w:rFonts w:ascii="Arial" w:hAnsi="Arial" w:cs="Arial"/>
          <w:color w:val="000000"/>
          <w:lang w:eastAsia="de-DE"/>
        </w:rPr>
        <w:t xml:space="preserve">Anforderung bei Ausführung als </w:t>
      </w:r>
      <w:r w:rsidRPr="00274CCD">
        <w:rPr>
          <w:rFonts w:ascii="Arial" w:hAnsi="Arial" w:cs="Arial"/>
          <w:b/>
          <w:bCs/>
          <w:color w:val="000000"/>
          <w:lang w:eastAsia="de-DE"/>
        </w:rPr>
        <w:t>Außentüre mit CE</w:t>
      </w:r>
      <w:r w:rsidRPr="00274CCD">
        <w:rPr>
          <w:rFonts w:ascii="Arial" w:hAnsi="Arial" w:cs="Arial"/>
          <w:color w:val="000000"/>
          <w:lang w:eastAsia="de-DE"/>
        </w:rPr>
        <w:t xml:space="preserve"> nach EN14351-1:</w:t>
      </w:r>
    </w:p>
    <w:p w14:paraId="4141ABAA" w14:textId="77777777" w:rsidR="00274CCD" w:rsidRPr="00274CCD" w:rsidRDefault="00274CCD" w:rsidP="00274CCD">
      <w:pPr>
        <w:ind w:right="253"/>
        <w:jc w:val="both"/>
        <w:rPr>
          <w:rFonts w:ascii="Arial" w:hAnsi="Arial" w:cs="Arial"/>
          <w:color w:val="000000"/>
          <w:lang w:eastAsia="de-DE"/>
        </w:rPr>
      </w:pPr>
      <w:r w:rsidRPr="00274CCD">
        <w:rPr>
          <w:rFonts w:ascii="Arial" w:hAnsi="Arial" w:cs="Arial"/>
          <w:color w:val="000000"/>
          <w:lang w:eastAsia="de-DE"/>
        </w:rPr>
        <w:t xml:space="preserve">Wird das Türsystem als Außentüre eingesetzt, so ist ein normgerechter Einbau nach den jeweils gültigen Normen (Österreich ÖNorm B5320) auszuführen und die entsprechenden Dichtfolien Dichtmaterialien, </w:t>
      </w:r>
      <w:proofErr w:type="spellStart"/>
      <w:r w:rsidRPr="00274CCD">
        <w:rPr>
          <w:rFonts w:ascii="Arial" w:hAnsi="Arial" w:cs="Arial"/>
          <w:color w:val="000000"/>
          <w:lang w:eastAsia="de-DE"/>
        </w:rPr>
        <w:t>Purenitsockel</w:t>
      </w:r>
      <w:proofErr w:type="spellEnd"/>
      <w:r w:rsidRPr="00274CCD">
        <w:rPr>
          <w:rFonts w:ascii="Arial" w:hAnsi="Arial" w:cs="Arial"/>
          <w:color w:val="000000"/>
          <w:lang w:eastAsia="de-DE"/>
        </w:rPr>
        <w:t xml:space="preserve"> mit Edelstahl-Abdeckprofil mitzuliefern.</w:t>
      </w:r>
    </w:p>
    <w:p w14:paraId="0F636B55" w14:textId="77777777" w:rsidR="00274CCD" w:rsidRPr="00274CCD" w:rsidRDefault="00274CCD" w:rsidP="00274CCD">
      <w:pPr>
        <w:ind w:right="253"/>
        <w:jc w:val="both"/>
        <w:rPr>
          <w:rFonts w:ascii="Arial" w:hAnsi="Arial" w:cs="Arial"/>
          <w:color w:val="000000"/>
          <w:lang w:eastAsia="de-DE"/>
        </w:rPr>
      </w:pPr>
      <w:r w:rsidRPr="00274CCD">
        <w:rPr>
          <w:rFonts w:ascii="Arial" w:hAnsi="Arial" w:cs="Arial"/>
          <w:color w:val="000000"/>
          <w:lang w:eastAsia="de-DE"/>
        </w:rPr>
        <w:t xml:space="preserve">Bei nach außen öffnenden Türen kann die erforderliche Überdämmung von 30 mm und der </w:t>
      </w:r>
      <w:proofErr w:type="spellStart"/>
      <w:r w:rsidRPr="00274CCD">
        <w:rPr>
          <w:rFonts w:ascii="Arial" w:hAnsi="Arial" w:cs="Arial"/>
          <w:color w:val="000000"/>
          <w:lang w:eastAsia="de-DE"/>
        </w:rPr>
        <w:t>Schwarzdeckeranschluss</w:t>
      </w:r>
      <w:proofErr w:type="spellEnd"/>
      <w:r w:rsidRPr="00274CCD">
        <w:rPr>
          <w:rFonts w:ascii="Arial" w:hAnsi="Arial" w:cs="Arial"/>
          <w:color w:val="000000"/>
          <w:lang w:eastAsia="de-DE"/>
        </w:rPr>
        <w:t xml:space="preserve"> nur bei Verwendung der großen Block- oder Stumpfzarge mit min. 95 mm Profiltiefe hergestellt werden. </w:t>
      </w:r>
    </w:p>
    <w:p w14:paraId="4B9705CA" w14:textId="3D35BD4B" w:rsidR="004A73A0" w:rsidRDefault="004A73A0" w:rsidP="004F12BE">
      <w:pPr>
        <w:ind w:right="253"/>
        <w:jc w:val="both"/>
        <w:rPr>
          <w:rFonts w:ascii="Arial" w:hAnsi="Arial" w:cs="Arial"/>
        </w:rPr>
      </w:pPr>
    </w:p>
    <w:p w14:paraId="443A0612" w14:textId="70A747DE" w:rsidR="004A73A0" w:rsidRDefault="004A73A0" w:rsidP="004A73A0">
      <w:pPr>
        <w:tabs>
          <w:tab w:val="left" w:pos="5436"/>
        </w:tabs>
        <w:ind w:right="112"/>
        <w:jc w:val="both"/>
        <w:rPr>
          <w:rFonts w:ascii="Arial" w:hAnsi="Arial" w:cs="Arial"/>
          <w:b/>
        </w:rPr>
      </w:pPr>
      <w:r>
        <w:rPr>
          <w:rFonts w:ascii="Arial" w:hAnsi="Arial" w:cs="Arial"/>
          <w:b/>
        </w:rPr>
        <w:t>Definition EN179 /</w:t>
      </w:r>
      <w:r w:rsidR="0025291B">
        <w:rPr>
          <w:rFonts w:ascii="Arial" w:hAnsi="Arial" w:cs="Arial"/>
          <w:b/>
        </w:rPr>
        <w:t xml:space="preserve"> EN1125 sowie PANIK E / PANIK B</w:t>
      </w:r>
      <w:r>
        <w:rPr>
          <w:rFonts w:ascii="Arial" w:hAnsi="Arial" w:cs="Arial"/>
          <w:b/>
        </w:rPr>
        <w:t xml:space="preserve">: </w:t>
      </w:r>
    </w:p>
    <w:p w14:paraId="0107B942" w14:textId="77777777" w:rsidR="004A73A0" w:rsidRDefault="004A73A0" w:rsidP="004A73A0">
      <w:pPr>
        <w:ind w:right="452"/>
        <w:jc w:val="both"/>
        <w:rPr>
          <w:rFonts w:ascii="Arial" w:hAnsi="Arial" w:cs="Arial"/>
          <w:b/>
        </w:rPr>
      </w:pPr>
    </w:p>
    <w:p w14:paraId="205ACEDA" w14:textId="77777777" w:rsidR="004A73A0" w:rsidRDefault="004A73A0" w:rsidP="004A73A0">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56BE4BAD" w14:textId="77777777" w:rsidR="004A73A0" w:rsidRDefault="004A73A0" w:rsidP="004A73A0">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5D69FFF4" w14:textId="77777777" w:rsidR="004A73A0" w:rsidRDefault="004A73A0" w:rsidP="004A73A0">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468D1C8A" w14:textId="77777777" w:rsidR="004A73A0" w:rsidRDefault="004A73A0" w:rsidP="004A73A0">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2E8CBF5D" w14:textId="77777777" w:rsidR="004A73A0" w:rsidRDefault="004A73A0" w:rsidP="004A73A0">
      <w:pPr>
        <w:ind w:right="452"/>
        <w:jc w:val="both"/>
        <w:rPr>
          <w:rFonts w:ascii="Arial" w:hAnsi="Arial" w:cs="Arial"/>
          <w:strike/>
        </w:rPr>
      </w:pPr>
      <w:r>
        <w:rPr>
          <w:rFonts w:ascii="Arial" w:hAnsi="Arial" w:cs="Arial"/>
          <w:strike/>
        </w:rPr>
        <w:t xml:space="preserve"> </w:t>
      </w:r>
    </w:p>
    <w:p w14:paraId="68961578" w14:textId="77777777" w:rsidR="004A73A0" w:rsidRDefault="004A73A0" w:rsidP="004A73A0">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60C28FC2" w14:textId="77777777" w:rsidR="004A73A0" w:rsidRDefault="004A73A0" w:rsidP="004A73A0">
      <w:pPr>
        <w:ind w:right="253"/>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51ABBB37" w14:textId="77777777" w:rsidR="004A73A0" w:rsidRPr="00FB1FB4" w:rsidRDefault="004A73A0" w:rsidP="004F12BE">
      <w:pPr>
        <w:ind w:right="253"/>
        <w:jc w:val="both"/>
        <w:rPr>
          <w:rFonts w:ascii="Arial" w:hAnsi="Arial" w:cs="Arial"/>
          <w:sz w:val="10"/>
          <w:szCs w:val="10"/>
        </w:rPr>
      </w:pPr>
    </w:p>
    <w:p w14:paraId="741179B8" w14:textId="77777777" w:rsidR="004B5A32" w:rsidRPr="004F12BE" w:rsidRDefault="004B5A32" w:rsidP="00442E45">
      <w:pPr>
        <w:ind w:right="395"/>
        <w:jc w:val="both"/>
        <w:rPr>
          <w:rFonts w:ascii="Arial" w:hAnsi="Arial" w:cs="Arial"/>
          <w:sz w:val="6"/>
          <w:szCs w:val="6"/>
        </w:rPr>
      </w:pPr>
    </w:p>
    <w:p w14:paraId="5D7789D8" w14:textId="77777777" w:rsidR="007F3574" w:rsidRDefault="007F3574" w:rsidP="00442E45">
      <w:pPr>
        <w:ind w:right="395"/>
        <w:jc w:val="both"/>
        <w:rPr>
          <w:rFonts w:ascii="Arial" w:hAnsi="Arial" w:cs="Arial"/>
        </w:rPr>
      </w:pPr>
      <w:r w:rsidRPr="00932BA9">
        <w:rPr>
          <w:rFonts w:ascii="Arial" w:hAnsi="Arial" w:cs="Arial"/>
          <w:b/>
        </w:rPr>
        <w:t>Feuerschutz entsprechend ÖNORM EN 1</w:t>
      </w:r>
      <w:r w:rsidR="00A2552F">
        <w:rPr>
          <w:rFonts w:ascii="Arial" w:hAnsi="Arial" w:cs="Arial"/>
          <w:b/>
        </w:rPr>
        <w:t>3501</w:t>
      </w:r>
      <w:r w:rsidR="00985A5A">
        <w:rPr>
          <w:rFonts w:ascii="Arial" w:hAnsi="Arial" w:cs="Arial"/>
          <w:b/>
        </w:rPr>
        <w:t>-2</w:t>
      </w:r>
      <w:r w:rsidRPr="00932BA9">
        <w:rPr>
          <w:rFonts w:ascii="Arial" w:hAnsi="Arial" w:cs="Arial"/>
          <w:b/>
        </w:rPr>
        <w:t>:</w:t>
      </w:r>
      <w:r>
        <w:rPr>
          <w:rFonts w:ascii="Arial" w:hAnsi="Arial" w:cs="Arial"/>
        </w:rPr>
        <w:t xml:space="preserve"> EI</w:t>
      </w:r>
      <w:r w:rsidR="004F12BE" w:rsidRPr="004F12BE">
        <w:rPr>
          <w:rFonts w:ascii="Arial" w:hAnsi="Arial" w:cs="Arial"/>
          <w:vertAlign w:val="subscript"/>
        </w:rPr>
        <w:t>2</w:t>
      </w:r>
      <w:r>
        <w:rPr>
          <w:rFonts w:ascii="Arial" w:hAnsi="Arial" w:cs="Arial"/>
        </w:rPr>
        <w:t>90</w:t>
      </w:r>
      <w:r w:rsidR="004F12BE">
        <w:rPr>
          <w:rFonts w:ascii="Arial" w:hAnsi="Arial" w:cs="Arial"/>
        </w:rPr>
        <w:t>-C</w:t>
      </w:r>
    </w:p>
    <w:p w14:paraId="4DF00300" w14:textId="77777777" w:rsidR="007F3574" w:rsidRPr="004F12BE" w:rsidRDefault="007F3574" w:rsidP="00442E45">
      <w:pPr>
        <w:ind w:right="395"/>
        <w:jc w:val="both"/>
        <w:rPr>
          <w:rFonts w:ascii="Arial" w:hAnsi="Arial" w:cs="Arial"/>
          <w:sz w:val="6"/>
          <w:szCs w:val="6"/>
        </w:rPr>
      </w:pPr>
    </w:p>
    <w:p w14:paraId="0BB0078C" w14:textId="77777777" w:rsidR="007F3574" w:rsidRPr="00F529DB" w:rsidRDefault="007F3574" w:rsidP="00442E45">
      <w:pPr>
        <w:ind w:right="395"/>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7B1E3297" w14:textId="77777777" w:rsidR="007F3574" w:rsidRDefault="007F3574" w:rsidP="00442E45">
      <w:pPr>
        <w:ind w:right="395"/>
        <w:rPr>
          <w:rFonts w:ascii="Arial" w:hAnsi="Arial" w:cs="Arial"/>
          <w:sz w:val="10"/>
          <w:szCs w:val="10"/>
        </w:rPr>
      </w:pPr>
    </w:p>
    <w:p w14:paraId="5087B58D" w14:textId="77777777" w:rsidR="007F3574" w:rsidRDefault="007F3574" w:rsidP="00442E45">
      <w:pPr>
        <w:ind w:right="395"/>
        <w:rPr>
          <w:rFonts w:ascii="Arial" w:hAnsi="Arial" w:cs="Arial"/>
          <w:sz w:val="10"/>
          <w:szCs w:val="10"/>
        </w:rPr>
      </w:pPr>
    </w:p>
    <w:p w14:paraId="014CD53E" w14:textId="567C2218" w:rsidR="0002194B" w:rsidRDefault="0002194B">
      <w:pPr>
        <w:rPr>
          <w:rFonts w:ascii="Arial" w:hAnsi="Arial" w:cs="Arial"/>
          <w:sz w:val="10"/>
          <w:szCs w:val="10"/>
        </w:rPr>
      </w:pPr>
      <w:r>
        <w:rPr>
          <w:rFonts w:ascii="Arial" w:hAnsi="Arial" w:cs="Arial"/>
          <w:sz w:val="10"/>
          <w:szCs w:val="10"/>
        </w:rPr>
        <w:br w:type="page"/>
      </w:r>
    </w:p>
    <w:p w14:paraId="7334DF70" w14:textId="77777777" w:rsidR="007F3574" w:rsidRPr="007F3574" w:rsidRDefault="007F3574" w:rsidP="00442E45">
      <w:pPr>
        <w:ind w:right="395"/>
        <w:rPr>
          <w:rFonts w:ascii="Arial" w:hAnsi="Arial" w:cs="Arial"/>
          <w:sz w:val="10"/>
          <w:szCs w:val="10"/>
        </w:rPr>
      </w:pPr>
    </w:p>
    <w:p w14:paraId="7B9D5807" w14:textId="77777777" w:rsidR="00A76EFC" w:rsidRPr="00B16BDB" w:rsidRDefault="00A76EFC" w:rsidP="0002194B">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5670"/>
        </w:tabs>
        <w:spacing w:before="0"/>
        <w:ind w:left="142" w:right="454"/>
        <w:jc w:val="both"/>
        <w:rPr>
          <w:rFonts w:cs="Arial"/>
          <w:b w:val="0"/>
          <w:bCs/>
          <w:lang w:eastAsia="de-DE"/>
        </w:rPr>
      </w:pPr>
      <w:r w:rsidRPr="00B16BDB">
        <w:rPr>
          <w:rFonts w:cs="Arial"/>
          <w:color w:val="000000"/>
        </w:rPr>
        <w:t xml:space="preserve">1 </w:t>
      </w:r>
      <w:r w:rsidRPr="0002194B">
        <w:rPr>
          <w:rFonts w:cs="Arial"/>
          <w:i/>
        </w:rPr>
        <w:t>flg</w:t>
      </w:r>
      <w:r w:rsidRPr="00B16BDB">
        <w:rPr>
          <w:rFonts w:cs="Arial"/>
          <w:color w:val="000000"/>
        </w:rPr>
        <w:t>. isolierte brandbeständige Drehflügeltüre</w:t>
      </w:r>
      <w:r>
        <w:rPr>
          <w:rFonts w:cs="Arial"/>
          <w:color w:val="000000"/>
        </w:rPr>
        <w:t>,</w:t>
      </w:r>
      <w:r w:rsidRPr="00B16BDB">
        <w:rPr>
          <w:rFonts w:cs="Arial"/>
          <w:color w:val="000000"/>
        </w:rPr>
        <w:t xml:space="preserve"> mit Zarge</w:t>
      </w:r>
    </w:p>
    <w:p w14:paraId="64F2B7A7" w14:textId="2CE60739" w:rsidR="008E6298" w:rsidRPr="00B16BDB" w:rsidRDefault="008E6298" w:rsidP="00442E45">
      <w:pPr>
        <w:ind w:right="395"/>
        <w:rPr>
          <w:rFonts w:ascii="Arial" w:hAnsi="Arial" w:cs="Arial"/>
          <w:b/>
          <w:bCs/>
        </w:rPr>
      </w:pPr>
    </w:p>
    <w:p w14:paraId="4E7C7FB2" w14:textId="77777777" w:rsidR="007A254F" w:rsidRDefault="007A254F" w:rsidP="00442E45">
      <w:pPr>
        <w:ind w:right="395"/>
        <w:rPr>
          <w:rFonts w:ascii="Arial" w:hAnsi="Arial" w:cs="Arial"/>
          <w:b/>
          <w:bCs/>
        </w:rPr>
      </w:pPr>
    </w:p>
    <w:p w14:paraId="43811B5D" w14:textId="77777777" w:rsidR="0002194B" w:rsidRDefault="0002194B" w:rsidP="0002194B">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4B03A9B5" w14:textId="77777777" w:rsidR="0002194B" w:rsidRDefault="0002194B" w:rsidP="0002194B">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6692664F" w14:textId="35C696AD"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 xml:space="preserve">Überfälzt </w:t>
      </w:r>
      <w:r w:rsidR="00A06041">
        <w:rPr>
          <w:color w:val="000000"/>
          <w:sz w:val="20"/>
          <w:szCs w:val="20"/>
          <w:lang w:val="de-DE"/>
        </w:rPr>
        <w:t xml:space="preserve">/ </w:t>
      </w:r>
      <w:r>
        <w:rPr>
          <w:color w:val="000000"/>
          <w:sz w:val="20"/>
          <w:szCs w:val="20"/>
          <w:lang w:val="de-DE"/>
        </w:rPr>
        <w:t>Flächenbündig</w:t>
      </w:r>
      <w:r>
        <w:rPr>
          <w:b/>
          <w:bCs/>
          <w:color w:val="000000"/>
          <w:sz w:val="20"/>
          <w:szCs w:val="20"/>
          <w:lang w:val="de-DE"/>
        </w:rPr>
        <w:tab/>
      </w:r>
      <w:r>
        <w:rPr>
          <w:color w:val="000000"/>
          <w:sz w:val="20"/>
          <w:szCs w:val="20"/>
          <w:lang w:val="de-DE"/>
        </w:rPr>
        <w:t>[nichtzutreffendes löschen]</w:t>
      </w:r>
    </w:p>
    <w:p w14:paraId="196BD193" w14:textId="77777777" w:rsidR="0002194B" w:rsidRDefault="0002194B" w:rsidP="0002194B">
      <w:pPr>
        <w:pStyle w:val="Normal"/>
        <w:keepNext/>
        <w:keepLines/>
        <w:widowControl/>
        <w:tabs>
          <w:tab w:val="left" w:pos="3544"/>
          <w:tab w:val="left" w:pos="6663"/>
        </w:tabs>
        <w:ind w:right="-30"/>
        <w:rPr>
          <w:b/>
          <w:bCs/>
          <w:color w:val="000000"/>
          <w:sz w:val="20"/>
          <w:szCs w:val="20"/>
          <w:lang w:val="de-DE"/>
        </w:rPr>
      </w:pPr>
    </w:p>
    <w:p w14:paraId="5853A4F4" w14:textId="77777777" w:rsidR="0002194B" w:rsidRDefault="0002194B" w:rsidP="0002194B">
      <w:pPr>
        <w:pStyle w:val="Normal"/>
        <w:keepNext/>
        <w:keepLines/>
        <w:widowControl/>
        <w:tabs>
          <w:tab w:val="left" w:pos="3686"/>
          <w:tab w:val="left" w:pos="6663"/>
        </w:tabs>
        <w:ind w:right="-30"/>
        <w:rPr>
          <w:color w:val="000000"/>
          <w:sz w:val="20"/>
          <w:szCs w:val="20"/>
          <w:lang w:val="de-DE"/>
        </w:rPr>
      </w:pPr>
    </w:p>
    <w:p w14:paraId="1BEC1975" w14:textId="77777777" w:rsidR="0002194B" w:rsidRDefault="0002194B" w:rsidP="0002194B">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4B9957CC"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54CA1316" w14:textId="4C39BF5C" w:rsidR="0002194B" w:rsidRDefault="004A73A0"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w:t>
      </w:r>
      <w:r w:rsidR="0002194B">
        <w:rPr>
          <w:b/>
          <w:bCs/>
          <w:color w:val="000000"/>
          <w:sz w:val="20"/>
          <w:szCs w:val="20"/>
          <w:lang w:val="de-DE"/>
        </w:rPr>
        <w:t>arbeschichtung Türblatt RAL/NCS:</w:t>
      </w:r>
      <w:r w:rsidR="0002194B">
        <w:rPr>
          <w:color w:val="000000"/>
          <w:sz w:val="20"/>
          <w:szCs w:val="20"/>
          <w:lang w:val="de-DE"/>
        </w:rPr>
        <w:t xml:space="preserve"> </w:t>
      </w:r>
      <w:r w:rsidR="0002194B">
        <w:rPr>
          <w:color w:val="000000"/>
          <w:sz w:val="20"/>
          <w:szCs w:val="20"/>
          <w:lang w:val="de-DE"/>
        </w:rPr>
        <w:tab/>
        <w:t>|__________|</w:t>
      </w:r>
    </w:p>
    <w:p w14:paraId="674B14FF"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6716AF4" w14:textId="39D3054E"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EI²90-C</w:t>
      </w:r>
      <w:r>
        <w:rPr>
          <w:color w:val="000000"/>
          <w:sz w:val="20"/>
          <w:szCs w:val="20"/>
          <w:lang w:val="de-DE"/>
        </w:rPr>
        <w:tab/>
      </w:r>
    </w:p>
    <w:p w14:paraId="0820F733"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73B809DC"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765F2ECF"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3C93BF00"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0B1329F6"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793D765D"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|__________| Stk.</w:t>
      </w:r>
    </w:p>
    <w:p w14:paraId="45F2D03C" w14:textId="77777777"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0F2B70C8" w14:textId="2FBE6C2C"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Rollentürband</w:t>
      </w:r>
    </w:p>
    <w:p w14:paraId="10925A1D" w14:textId="09C9E2A8" w:rsidR="0002194B" w:rsidRDefault="0002194B"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Türschließersystem:</w:t>
      </w:r>
      <w:r>
        <w:rPr>
          <w:b/>
          <w:bCs/>
          <w:color w:val="000000"/>
          <w:sz w:val="20"/>
          <w:szCs w:val="20"/>
          <w:lang w:val="de-DE"/>
        </w:rPr>
        <w:tab/>
      </w:r>
      <w:r>
        <w:rPr>
          <w:color w:val="000000"/>
          <w:sz w:val="20"/>
          <w:szCs w:val="20"/>
          <w:lang w:val="de-DE"/>
        </w:rPr>
        <w:t>Aufbau</w:t>
      </w:r>
      <w:r>
        <w:rPr>
          <w:b/>
          <w:bCs/>
          <w:color w:val="000000"/>
          <w:sz w:val="20"/>
          <w:szCs w:val="20"/>
          <w:lang w:val="de-DE"/>
        </w:rPr>
        <w:tab/>
      </w:r>
    </w:p>
    <w:p w14:paraId="5997B984" w14:textId="77777777" w:rsidR="0002194B" w:rsidRDefault="0002194B" w:rsidP="0002194B">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2CB4D286" w14:textId="2A1A5BAA" w:rsidR="0002194B" w:rsidRDefault="005E5F1F" w:rsidP="0002194B">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w:t>
      </w:r>
      <w:r w:rsidR="00BC2595">
        <w:rPr>
          <w:b/>
          <w:bCs/>
          <w:color w:val="000000"/>
          <w:sz w:val="20"/>
          <w:szCs w:val="20"/>
          <w:lang w:val="de-DE"/>
        </w:rPr>
        <w:t xml:space="preserve">erichtet für </w:t>
      </w:r>
      <w:proofErr w:type="spellStart"/>
      <w:r w:rsidR="00BC2595">
        <w:rPr>
          <w:b/>
          <w:bCs/>
          <w:color w:val="000000"/>
          <w:sz w:val="20"/>
          <w:szCs w:val="20"/>
          <w:lang w:val="de-DE"/>
        </w:rPr>
        <w:t>connecdoor.system</w:t>
      </w:r>
      <w:proofErr w:type="spellEnd"/>
      <w:r w:rsidR="0002194B">
        <w:rPr>
          <w:b/>
          <w:bCs/>
          <w:color w:val="000000"/>
          <w:sz w:val="20"/>
          <w:szCs w:val="20"/>
          <w:lang w:val="de-DE"/>
        </w:rPr>
        <w:t xml:space="preserve">: </w:t>
      </w:r>
      <w:r w:rsidR="0002194B">
        <w:rPr>
          <w:color w:val="000000"/>
          <w:sz w:val="20"/>
          <w:szCs w:val="20"/>
          <w:lang w:val="de-DE"/>
        </w:rPr>
        <w:tab/>
        <w:t>Ja / Nein</w:t>
      </w:r>
    </w:p>
    <w:p w14:paraId="2FFD22CA" w14:textId="77777777" w:rsidR="0002194B" w:rsidRDefault="0002194B" w:rsidP="0002194B">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1D2C7D7F" w14:textId="77777777" w:rsidR="0002194B" w:rsidRDefault="0002194B" w:rsidP="0002194B">
      <w:pPr>
        <w:tabs>
          <w:tab w:val="left" w:pos="2410"/>
          <w:tab w:val="left" w:pos="6379"/>
        </w:tabs>
        <w:ind w:right="452"/>
        <w:rPr>
          <w:rFonts w:ascii="Arial" w:hAnsi="Arial" w:cs="Arial"/>
        </w:rPr>
      </w:pPr>
    </w:p>
    <w:p w14:paraId="0FAFF3E5" w14:textId="77777777" w:rsidR="00FE6C71" w:rsidRPr="00B16BDB" w:rsidRDefault="00FE6C71" w:rsidP="00FE6C71">
      <w:pPr>
        <w:ind w:right="395"/>
        <w:rPr>
          <w:rFonts w:ascii="Arial" w:hAnsi="Arial" w:cs="Arial"/>
          <w:b/>
          <w:bCs/>
          <w:lang w:eastAsia="de-DE"/>
        </w:rPr>
      </w:pPr>
      <w:r>
        <w:rPr>
          <w:rFonts w:ascii="Arial" w:hAnsi="Arial" w:cs="Arial"/>
          <w:bCs/>
          <w:lang w:eastAsia="de-DE"/>
        </w:rPr>
        <w:t xml:space="preserve">z.B. </w:t>
      </w:r>
      <w:r w:rsidRPr="00B16BDB">
        <w:rPr>
          <w:rFonts w:ascii="Arial" w:hAnsi="Arial" w:cs="Arial"/>
          <w:b/>
          <w:bCs/>
          <w:lang w:eastAsia="de-DE"/>
        </w:rPr>
        <w:t>PENEDERclassic</w:t>
      </w:r>
      <w:r>
        <w:rPr>
          <w:rFonts w:ascii="Arial" w:hAnsi="Arial" w:cs="Arial"/>
          <w:b/>
          <w:bCs/>
          <w:lang w:eastAsia="de-DE"/>
        </w:rPr>
        <w:t>-90</w:t>
      </w:r>
      <w:r w:rsidRPr="00B16BDB">
        <w:rPr>
          <w:rFonts w:ascii="Arial" w:hAnsi="Arial" w:cs="Arial"/>
          <w:b/>
          <w:bCs/>
          <w:lang w:eastAsia="de-DE"/>
        </w:rPr>
        <w:t xml:space="preserve">, </w:t>
      </w:r>
      <w:r w:rsidRPr="00B16BDB">
        <w:rPr>
          <w:rFonts w:ascii="Arial" w:hAnsi="Arial" w:cs="Arial"/>
          <w:bCs/>
          <w:lang w:eastAsia="de-DE"/>
        </w:rPr>
        <w:t xml:space="preserve">oder </w:t>
      </w:r>
      <w:r>
        <w:rPr>
          <w:rFonts w:ascii="Arial" w:hAnsi="Arial" w:cs="Arial"/>
          <w:bCs/>
          <w:lang w:eastAsia="de-DE"/>
        </w:rPr>
        <w:t>G</w:t>
      </w:r>
      <w:r w:rsidRPr="00B16BDB">
        <w:rPr>
          <w:rFonts w:ascii="Arial" w:hAnsi="Arial" w:cs="Arial"/>
          <w:bCs/>
          <w:lang w:eastAsia="de-DE"/>
        </w:rPr>
        <w:t>leichwertiges</w:t>
      </w:r>
    </w:p>
    <w:p w14:paraId="1F62A90F" w14:textId="6C2C5807" w:rsidR="00106C1B" w:rsidRPr="00B16BDB" w:rsidRDefault="00FE6C71" w:rsidP="00FE6C71">
      <w:pPr>
        <w:tabs>
          <w:tab w:val="left" w:pos="2410"/>
          <w:tab w:val="left" w:pos="6237"/>
          <w:tab w:val="left" w:pos="8222"/>
        </w:tabs>
        <w:ind w:right="452"/>
        <w:rPr>
          <w:rFonts w:ascii="Arial" w:hAnsi="Arial" w:cs="Arial"/>
        </w:rPr>
      </w:pPr>
      <w:r w:rsidRPr="00B16BDB">
        <w:rPr>
          <w:rFonts w:ascii="Arial" w:hAnsi="Arial" w:cs="Arial"/>
        </w:rPr>
        <w:t xml:space="preserve">Angebotenes Erzeugnis: </w:t>
      </w:r>
      <w:r w:rsidRPr="00B16BDB">
        <w:rPr>
          <w:rFonts w:ascii="Arial" w:hAnsi="Arial" w:cs="Arial"/>
          <w:b/>
          <w:bCs/>
        </w:rPr>
        <w:t>. . . . . . . . . . . .</w:t>
      </w:r>
      <w:r w:rsidR="0002194B">
        <w:rPr>
          <w:rFonts w:ascii="Arial" w:hAnsi="Arial" w:cs="Arial"/>
          <w:u w:val="single"/>
        </w:rPr>
        <w:br/>
      </w:r>
    </w:p>
    <w:p w14:paraId="26FC602B" w14:textId="77777777" w:rsidR="00890D00" w:rsidRPr="00B16BDB" w:rsidRDefault="004C1CC9" w:rsidP="00037BDA">
      <w:pPr>
        <w:tabs>
          <w:tab w:val="left" w:pos="2410"/>
          <w:tab w:val="left" w:pos="7655"/>
          <w:tab w:val="left" w:pos="8222"/>
        </w:tabs>
        <w:ind w:right="395"/>
      </w:pPr>
      <w:r w:rsidRPr="00B16BDB">
        <w:rPr>
          <w:rFonts w:ascii="Arial" w:hAnsi="Arial" w:cs="Arial"/>
        </w:rPr>
        <w:t xml:space="preserve">.............. ST               </w:t>
      </w:r>
      <w:r w:rsidR="00163D56" w:rsidRPr="00B16BDB">
        <w:rPr>
          <w:rFonts w:ascii="Arial" w:hAnsi="Arial" w:cs="Arial"/>
        </w:rPr>
        <w:tab/>
      </w:r>
      <w:r w:rsidRPr="00B16BDB">
        <w:rPr>
          <w:rFonts w:ascii="Arial" w:hAnsi="Arial" w:cs="Arial"/>
        </w:rPr>
        <w:t xml:space="preserve">EP ..............................                  </w:t>
      </w:r>
      <w:r w:rsidR="00163D56" w:rsidRPr="00B16BDB">
        <w:rPr>
          <w:rFonts w:ascii="Arial" w:hAnsi="Arial" w:cs="Arial"/>
        </w:rPr>
        <w:tab/>
        <w:t xml:space="preserve">GP  </w:t>
      </w:r>
      <w:r w:rsidRPr="00B16BDB">
        <w:rPr>
          <w:rFonts w:ascii="Arial" w:hAnsi="Arial" w:cs="Arial"/>
        </w:rPr>
        <w:t>..............................</w:t>
      </w:r>
      <w:r w:rsidR="00890D00" w:rsidRPr="00B16BDB">
        <w:br w:type="page"/>
      </w:r>
    </w:p>
    <w:p w14:paraId="3B02228B" w14:textId="77777777" w:rsidR="00A85068" w:rsidRPr="007F3574" w:rsidRDefault="00A85068" w:rsidP="007F3574">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7F3574">
        <w:rPr>
          <w:rFonts w:ascii="Arial" w:hAnsi="Arial" w:cs="Arial"/>
          <w:b/>
          <w:color w:val="FFFFFF" w:themeColor="background1"/>
        </w:rPr>
        <w:lastRenderedPageBreak/>
        <w:t xml:space="preserve">Nachfolgend werden Ergänzungen zum oben angeführten Grundprodukt </w:t>
      </w:r>
      <w:r w:rsidR="00166AAE" w:rsidRPr="007F3574">
        <w:rPr>
          <w:rFonts w:ascii="Arial" w:hAnsi="Arial" w:cs="Arial"/>
          <w:b/>
          <w:color w:val="FFFFFF" w:themeColor="background1"/>
        </w:rPr>
        <w:t>PENEDERc</w:t>
      </w:r>
      <w:r w:rsidRPr="007F3574">
        <w:rPr>
          <w:rFonts w:ascii="Arial" w:hAnsi="Arial" w:cs="Arial"/>
          <w:b/>
          <w:color w:val="FFFFFF" w:themeColor="background1"/>
        </w:rPr>
        <w:t xml:space="preserve">lassic in Form von Aufzahlungen auf die Grundposition angeführt. </w:t>
      </w:r>
    </w:p>
    <w:p w14:paraId="5BF40EED" w14:textId="77777777" w:rsidR="00A85068" w:rsidRPr="007F3574" w:rsidRDefault="00A85068" w:rsidP="007F3574">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7F3574">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3CED9189" w14:textId="77777777" w:rsidR="00AB4C4B" w:rsidRDefault="00AB4C4B" w:rsidP="007F3574">
      <w:pPr>
        <w:ind w:right="452"/>
        <w:jc w:val="both"/>
        <w:rPr>
          <w:rFonts w:ascii="Arial" w:hAnsi="Arial" w:cs="Arial"/>
        </w:rPr>
      </w:pPr>
    </w:p>
    <w:p w14:paraId="00F4FCC8" w14:textId="77777777" w:rsidR="004F12BE" w:rsidRPr="005D1BCD" w:rsidRDefault="004F12BE"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5192271F" w14:textId="77777777" w:rsidR="004F12BE" w:rsidRPr="005D1BCD" w:rsidRDefault="004F12BE" w:rsidP="004F12BE">
      <w:pPr>
        <w:pStyle w:val="berschrift1"/>
        <w:tabs>
          <w:tab w:val="left" w:pos="5670"/>
        </w:tabs>
        <w:ind w:right="452"/>
        <w:jc w:val="both"/>
        <w:rPr>
          <w:rFonts w:cs="Arial"/>
        </w:rPr>
      </w:pPr>
      <w:r w:rsidRPr="005D1BCD">
        <w:rPr>
          <w:rFonts w:cs="Arial"/>
        </w:rPr>
        <w:t>Aufzahlung (Az) für Ausführung als Rauchschutztüre Sa (Kaltrauch)</w:t>
      </w:r>
    </w:p>
    <w:p w14:paraId="6EF3BF61" w14:textId="77777777" w:rsidR="004F12BE" w:rsidRPr="005D1BCD" w:rsidRDefault="004F12BE" w:rsidP="004F12BE">
      <w:pPr>
        <w:ind w:right="452"/>
        <w:jc w:val="both"/>
        <w:rPr>
          <w:rFonts w:ascii="Arial" w:hAnsi="Arial" w:cs="Arial"/>
        </w:rPr>
      </w:pPr>
      <w:r w:rsidRPr="005D1BCD">
        <w:rPr>
          <w:rFonts w:ascii="Arial" w:hAnsi="Arial" w:cs="Arial"/>
        </w:rPr>
        <w:t xml:space="preserve">Ausführung Rauchschutz </w:t>
      </w:r>
      <w:r w:rsidR="00EE7D3F">
        <w:rPr>
          <w:rFonts w:ascii="Arial" w:hAnsi="Arial" w:cs="Arial"/>
        </w:rPr>
        <w:t>S</w:t>
      </w:r>
      <w:r w:rsidR="00EE7D3F" w:rsidRPr="00EE7D3F">
        <w:rPr>
          <w:rFonts w:ascii="Arial" w:hAnsi="Arial" w:cs="Arial"/>
          <w:vertAlign w:val="subscript"/>
        </w:rPr>
        <w:t>a</w:t>
      </w:r>
      <w:r w:rsidR="00EE7D3F">
        <w:rPr>
          <w:rFonts w:ascii="Arial" w:hAnsi="Arial" w:cs="Arial"/>
        </w:rPr>
        <w:t xml:space="preserve"> </w:t>
      </w:r>
      <w:r w:rsidRPr="005D1BCD">
        <w:rPr>
          <w:rFonts w:ascii="Arial" w:hAnsi="Arial" w:cs="Arial"/>
        </w:rPr>
        <w:t xml:space="preserve">entsprechend ÖNORM EN 1634-3 durch entsprechende Dichtmaßnahmen an Türblatt und Zarge. Alle erforderlichen Änderungen in Füllung, Einlegeteilen zur Erreichung des Schutzzieles sind in die </w:t>
      </w:r>
      <w:r>
        <w:rPr>
          <w:rFonts w:ascii="Arial" w:hAnsi="Arial" w:cs="Arial"/>
        </w:rPr>
        <w:t>Aufpreisposition einzurechnen.</w:t>
      </w:r>
    </w:p>
    <w:p w14:paraId="1801DFDB" w14:textId="77777777" w:rsidR="004F12BE" w:rsidRPr="005D1BCD" w:rsidRDefault="004F12BE" w:rsidP="004F12BE">
      <w:pPr>
        <w:ind w:right="452"/>
        <w:jc w:val="both"/>
        <w:rPr>
          <w:rFonts w:ascii="Arial" w:hAnsi="Arial" w:cs="Arial"/>
        </w:rPr>
      </w:pPr>
    </w:p>
    <w:p w14:paraId="1AF59287"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5A0300D6" w14:textId="77777777" w:rsidR="004F12BE" w:rsidRPr="005D1BCD" w:rsidRDefault="004F12BE" w:rsidP="004F12BE">
      <w:pPr>
        <w:pStyle w:val="berschrift1"/>
        <w:tabs>
          <w:tab w:val="left" w:pos="5670"/>
        </w:tabs>
        <w:ind w:right="452"/>
        <w:jc w:val="both"/>
        <w:rPr>
          <w:rFonts w:cs="Arial"/>
        </w:rPr>
      </w:pPr>
      <w:r w:rsidRPr="005D1BCD">
        <w:rPr>
          <w:rFonts w:cs="Arial"/>
        </w:rPr>
        <w:t>Aufzahlung (Az) für Ausführung als Rauchschutztüre S</w:t>
      </w:r>
      <w:r w:rsidRPr="005D1BCD">
        <w:rPr>
          <w:rFonts w:cs="Arial"/>
          <w:vertAlign w:val="subscript"/>
        </w:rPr>
        <w:t>200</w:t>
      </w:r>
      <w:r w:rsidRPr="005D1BCD">
        <w:rPr>
          <w:rFonts w:cs="Arial"/>
        </w:rPr>
        <w:t xml:space="preserve"> (Heißrauch)</w:t>
      </w:r>
    </w:p>
    <w:p w14:paraId="4043E9A2" w14:textId="77777777" w:rsidR="004F12BE" w:rsidRPr="005D1BCD" w:rsidRDefault="004F12BE" w:rsidP="004F12BE">
      <w:pPr>
        <w:ind w:right="452"/>
        <w:jc w:val="both"/>
        <w:rPr>
          <w:rFonts w:ascii="Arial" w:hAnsi="Arial" w:cs="Arial"/>
        </w:rPr>
      </w:pPr>
      <w:r w:rsidRPr="005D1BCD">
        <w:rPr>
          <w:rFonts w:ascii="Arial" w:hAnsi="Arial" w:cs="Arial"/>
        </w:rPr>
        <w:t xml:space="preserve">Ausführung Rauchschutz </w:t>
      </w:r>
      <w:r w:rsidR="00EE7D3F">
        <w:rPr>
          <w:rFonts w:ascii="Arial" w:hAnsi="Arial" w:cs="Arial"/>
        </w:rPr>
        <w:t>S</w:t>
      </w:r>
      <w:r w:rsidR="00EE7D3F" w:rsidRPr="00EE7D3F">
        <w:rPr>
          <w:rFonts w:ascii="Arial" w:hAnsi="Arial" w:cs="Arial"/>
          <w:vertAlign w:val="subscript"/>
        </w:rPr>
        <w:t>200</w:t>
      </w:r>
      <w:r w:rsidR="00EE7D3F">
        <w:rPr>
          <w:rFonts w:ascii="Arial" w:hAnsi="Arial" w:cs="Arial"/>
        </w:rPr>
        <w:t xml:space="preserve"> </w:t>
      </w:r>
      <w:r w:rsidRPr="005D1BCD">
        <w:rPr>
          <w:rFonts w:ascii="Arial" w:hAnsi="Arial" w:cs="Arial"/>
        </w:rPr>
        <w:t xml:space="preserve">entsprechend ÖNORM EN 1634-3 durch entsprechende Dichtmaßnahmen an Türblatt und Zarge. Alle erforderlichen Änderungen in Füllung, Einlegeteilen zur Erreichung des Schutzzieles sind in die </w:t>
      </w:r>
      <w:r>
        <w:rPr>
          <w:rFonts w:ascii="Arial" w:hAnsi="Arial" w:cs="Arial"/>
        </w:rPr>
        <w:t>Aufpreisposition einzurechnen.</w:t>
      </w:r>
    </w:p>
    <w:p w14:paraId="0866C82B" w14:textId="77777777" w:rsidR="004F12BE" w:rsidRPr="005D1BCD" w:rsidRDefault="004F12BE" w:rsidP="004F12BE">
      <w:pPr>
        <w:ind w:right="452"/>
        <w:jc w:val="both"/>
        <w:rPr>
          <w:rFonts w:ascii="Arial" w:hAnsi="Arial" w:cs="Arial"/>
        </w:rPr>
      </w:pPr>
    </w:p>
    <w:p w14:paraId="6A19C4B4"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799C183C" w14:textId="77777777" w:rsidR="004F12BE" w:rsidRPr="005D1BCD" w:rsidRDefault="004F12BE" w:rsidP="004F12BE">
      <w:pPr>
        <w:pStyle w:val="berschrift1"/>
        <w:tabs>
          <w:tab w:val="left" w:pos="5670"/>
        </w:tabs>
        <w:ind w:right="452"/>
        <w:jc w:val="both"/>
        <w:rPr>
          <w:rFonts w:cs="Arial"/>
        </w:rPr>
      </w:pPr>
      <w:r w:rsidRPr="005D1BCD">
        <w:rPr>
          <w:rFonts w:cs="Arial"/>
        </w:rPr>
        <w:t>Aufzahlung (Az) für erhöhte Einbruchshemmung WK2 (EN RC2)</w:t>
      </w:r>
    </w:p>
    <w:p w14:paraId="745AB6BF" w14:textId="77777777" w:rsidR="004F12BE" w:rsidRPr="005D1BCD" w:rsidRDefault="004F12BE" w:rsidP="004F12BE">
      <w:pPr>
        <w:ind w:right="452"/>
        <w:jc w:val="both"/>
        <w:rPr>
          <w:rFonts w:ascii="Arial" w:hAnsi="Arial" w:cs="Arial"/>
        </w:rPr>
      </w:pPr>
      <w:r w:rsidRPr="005D1BCD">
        <w:rPr>
          <w:rFonts w:ascii="Arial" w:hAnsi="Arial" w:cs="Arial"/>
        </w:rPr>
        <w:t xml:space="preserve">Ausführung entsprechend ÖNORM B 5338 </w:t>
      </w:r>
      <w:r w:rsidR="00B07BBC">
        <w:rPr>
          <w:rFonts w:ascii="Arial" w:hAnsi="Arial" w:cs="Arial"/>
        </w:rPr>
        <w:t xml:space="preserve">WK2 </w:t>
      </w:r>
      <w:r w:rsidRPr="005D1BCD">
        <w:rPr>
          <w:rFonts w:ascii="Arial" w:hAnsi="Arial" w:cs="Arial"/>
        </w:rPr>
        <w:t xml:space="preserve">geprüft (für DE, CH: </w:t>
      </w:r>
      <w:r w:rsidR="00B07BBC">
        <w:rPr>
          <w:rFonts w:ascii="Arial" w:hAnsi="Arial" w:cs="Arial"/>
        </w:rPr>
        <w:t xml:space="preserve">RC2 nach </w:t>
      </w:r>
      <w:r w:rsidRPr="005D1BCD">
        <w:rPr>
          <w:rFonts w:ascii="Arial" w:hAnsi="Arial" w:cs="Arial"/>
        </w:rPr>
        <w:t>EN 1627)</w:t>
      </w:r>
    </w:p>
    <w:p w14:paraId="5721AE74" w14:textId="77777777" w:rsidR="004F12BE" w:rsidRPr="005D1BCD" w:rsidRDefault="004F12BE" w:rsidP="004F12BE">
      <w:pPr>
        <w:ind w:right="452"/>
        <w:jc w:val="both"/>
        <w:rPr>
          <w:rFonts w:ascii="Arial" w:hAnsi="Arial" w:cs="Arial"/>
        </w:rPr>
      </w:pPr>
      <w:r w:rsidRPr="005D1BCD">
        <w:rPr>
          <w:rFonts w:ascii="Arial" w:hAnsi="Arial" w:cs="Arial"/>
        </w:rPr>
        <w:t xml:space="preserve">Alle erforderlichen Änderungen in Füllung, Einlegeteilen zur Erreichung des Schutzzieles </w:t>
      </w:r>
      <w:r w:rsidR="00B07BBC">
        <w:rPr>
          <w:rFonts w:ascii="Arial" w:hAnsi="Arial" w:cs="Arial"/>
        </w:rPr>
        <w:t>WK2/</w:t>
      </w:r>
      <w:r w:rsidRPr="005D1BCD">
        <w:rPr>
          <w:rFonts w:ascii="Arial" w:hAnsi="Arial" w:cs="Arial"/>
        </w:rPr>
        <w:t xml:space="preserve">RC2 sind in die </w:t>
      </w:r>
      <w:r>
        <w:rPr>
          <w:rFonts w:ascii="Arial" w:hAnsi="Arial" w:cs="Arial"/>
        </w:rPr>
        <w:t>Aufpreisposition einzurechnen.</w:t>
      </w:r>
    </w:p>
    <w:p w14:paraId="422E75BA" w14:textId="77777777" w:rsidR="004F12BE" w:rsidRPr="005D1BCD" w:rsidRDefault="004F12BE" w:rsidP="004F12BE">
      <w:pPr>
        <w:ind w:right="452"/>
        <w:jc w:val="both"/>
        <w:rPr>
          <w:rFonts w:ascii="Arial" w:hAnsi="Arial" w:cs="Arial"/>
        </w:rPr>
      </w:pPr>
    </w:p>
    <w:p w14:paraId="0B673565"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1178087C" w14:textId="77777777" w:rsidR="004F12BE" w:rsidRDefault="004F12BE" w:rsidP="007F3574">
      <w:pPr>
        <w:ind w:right="452"/>
        <w:jc w:val="both"/>
        <w:rPr>
          <w:rFonts w:ascii="Arial" w:hAnsi="Arial" w:cs="Arial"/>
        </w:rPr>
      </w:pPr>
    </w:p>
    <w:p w14:paraId="44EA37A4" w14:textId="77777777" w:rsidR="004F12BE" w:rsidRPr="005D1BCD" w:rsidRDefault="004F12BE" w:rsidP="004F12BE">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14:paraId="68656A10" w14:textId="77777777" w:rsidR="004F12BE" w:rsidRPr="005D1BCD" w:rsidRDefault="004F12BE" w:rsidP="004F12BE">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15A2DFB3" w14:textId="77777777" w:rsidR="004F12BE" w:rsidRPr="005D1BCD" w:rsidRDefault="004F12BE" w:rsidP="004F12BE">
      <w:pPr>
        <w:ind w:right="452"/>
        <w:jc w:val="both"/>
        <w:rPr>
          <w:rFonts w:ascii="Arial" w:hAnsi="Arial" w:cs="Arial"/>
        </w:rPr>
      </w:pPr>
    </w:p>
    <w:p w14:paraId="246CA17B" w14:textId="77777777" w:rsidR="004F12BE" w:rsidRPr="005D1BCD" w:rsidRDefault="004F12BE" w:rsidP="004F12BE">
      <w:pPr>
        <w:ind w:right="452"/>
        <w:jc w:val="both"/>
        <w:rPr>
          <w:rFonts w:ascii="Arial" w:hAnsi="Arial" w:cs="Arial"/>
        </w:rPr>
      </w:pPr>
      <w:r w:rsidRPr="005D1BCD">
        <w:rPr>
          <w:rFonts w:ascii="Arial" w:hAnsi="Arial" w:cs="Arial"/>
        </w:rPr>
        <w:t>.............. ST               EP ..............................                GP   ..............................</w:t>
      </w:r>
    </w:p>
    <w:p w14:paraId="767BC226" w14:textId="77777777" w:rsidR="004F12BE" w:rsidRDefault="004F12BE" w:rsidP="004F12BE">
      <w:pPr>
        <w:ind w:right="452"/>
        <w:jc w:val="both"/>
        <w:rPr>
          <w:rFonts w:ascii="Arial" w:hAnsi="Arial" w:cs="Arial"/>
        </w:rPr>
      </w:pPr>
    </w:p>
    <w:p w14:paraId="04D41D2D" w14:textId="77777777" w:rsidR="004F12BE" w:rsidRPr="005D1BCD" w:rsidRDefault="004F12BE" w:rsidP="004F12BE">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Bürstendichtung)</w:t>
      </w:r>
    </w:p>
    <w:p w14:paraId="586FF414" w14:textId="77777777" w:rsidR="004F12BE" w:rsidRPr="005D1BCD" w:rsidRDefault="004F12BE" w:rsidP="004F12BE">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59F38DF6" w14:textId="77777777" w:rsidR="004F12BE" w:rsidRPr="005D1BCD" w:rsidRDefault="004F12BE" w:rsidP="004F12BE">
      <w:pPr>
        <w:ind w:right="452"/>
        <w:jc w:val="both"/>
        <w:rPr>
          <w:rFonts w:ascii="Arial" w:hAnsi="Arial" w:cs="Arial"/>
        </w:rPr>
      </w:pPr>
    </w:p>
    <w:p w14:paraId="6F9A0961" w14:textId="77777777" w:rsidR="004F12BE" w:rsidRDefault="004F12BE" w:rsidP="004F12BE">
      <w:pPr>
        <w:ind w:right="452"/>
        <w:jc w:val="both"/>
        <w:rPr>
          <w:rFonts w:ascii="Arial" w:hAnsi="Arial" w:cs="Arial"/>
        </w:rPr>
      </w:pPr>
      <w:r w:rsidRPr="005D1BCD">
        <w:rPr>
          <w:rFonts w:ascii="Arial" w:hAnsi="Arial" w:cs="Arial"/>
        </w:rPr>
        <w:t>.............. ST               EP ..............................                GP   ..............................</w:t>
      </w:r>
    </w:p>
    <w:p w14:paraId="0366C77A" w14:textId="77777777" w:rsidR="00DD1749" w:rsidRPr="005D1BCD" w:rsidRDefault="00DD1749" w:rsidP="004F12BE">
      <w:pPr>
        <w:ind w:right="452"/>
        <w:jc w:val="both"/>
        <w:rPr>
          <w:rFonts w:ascii="Arial" w:hAnsi="Arial" w:cs="Arial"/>
        </w:rPr>
      </w:pPr>
    </w:p>
    <w:p w14:paraId="18FF42E7" w14:textId="77777777" w:rsidR="00700DE9" w:rsidRPr="007F3574" w:rsidRDefault="00EA270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7F3574">
        <w:rPr>
          <w:rFonts w:cs="Arial"/>
        </w:rPr>
        <w:t>Allgemeine Erweiterungen</w:t>
      </w:r>
      <w:r w:rsidR="00440689" w:rsidRPr="007F3574">
        <w:rPr>
          <w:rFonts w:cs="Arial"/>
        </w:rPr>
        <w:t xml:space="preserve"> </w:t>
      </w:r>
    </w:p>
    <w:p w14:paraId="13B65882" w14:textId="77777777" w:rsidR="00D8341D" w:rsidRPr="00B939E1" w:rsidRDefault="00D8341D" w:rsidP="00D8341D">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556E3CBB" w14:textId="77777777" w:rsidR="00D8341D" w:rsidRDefault="00D8341D" w:rsidP="00D8341D">
      <w:pPr>
        <w:ind w:right="452"/>
        <w:rPr>
          <w:rFonts w:ascii="Arial" w:hAnsi="Arial" w:cs="Arial"/>
        </w:rPr>
      </w:pPr>
      <w:r>
        <w:rPr>
          <w:rFonts w:ascii="Arial" w:hAnsi="Arial" w:cs="Arial"/>
        </w:rPr>
        <w:t>Ausführung der Türe vollflächig verzinkt anstelle RAL.</w:t>
      </w:r>
    </w:p>
    <w:p w14:paraId="011CB30B" w14:textId="77777777" w:rsidR="00D8341D" w:rsidRPr="00B939E1" w:rsidRDefault="00D8341D" w:rsidP="00D8341D">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450D700F" w14:textId="77777777" w:rsidR="00D8341D" w:rsidRPr="00B939E1" w:rsidRDefault="00D8341D" w:rsidP="00D8341D">
      <w:pPr>
        <w:ind w:right="452"/>
        <w:rPr>
          <w:rFonts w:ascii="Arial" w:hAnsi="Arial" w:cs="Arial"/>
        </w:rPr>
      </w:pPr>
    </w:p>
    <w:p w14:paraId="2F90B8BB" w14:textId="77777777" w:rsidR="00D8341D" w:rsidRPr="00B939E1" w:rsidRDefault="00D8341D" w:rsidP="00D8341D">
      <w:pPr>
        <w:ind w:right="452"/>
        <w:rPr>
          <w:rFonts w:ascii="Arial" w:hAnsi="Arial" w:cs="Arial"/>
        </w:rPr>
      </w:pPr>
      <w:r w:rsidRPr="00B939E1">
        <w:rPr>
          <w:rFonts w:ascii="Arial" w:hAnsi="Arial" w:cs="Arial"/>
        </w:rPr>
        <w:t>.............. ST               EP ..............................                GP   ..............................</w:t>
      </w:r>
    </w:p>
    <w:p w14:paraId="5E0BB599" w14:textId="77777777" w:rsidR="00C144E8" w:rsidRPr="00B939E1" w:rsidRDefault="00C144E8" w:rsidP="00C144E8">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02429C5B" w14:textId="77777777" w:rsidR="00C144E8" w:rsidRDefault="00C144E8" w:rsidP="00C144E8">
      <w:pPr>
        <w:ind w:right="452"/>
        <w:rPr>
          <w:rFonts w:ascii="Arial" w:hAnsi="Arial" w:cs="Arial"/>
        </w:rPr>
      </w:pPr>
      <w:r>
        <w:rPr>
          <w:rFonts w:ascii="Arial" w:hAnsi="Arial" w:cs="Arial"/>
        </w:rPr>
        <w:t>Ausführung der Drückergarnitur aus Aluminium anstelle Kunststoff.</w:t>
      </w:r>
    </w:p>
    <w:p w14:paraId="50750681" w14:textId="77777777" w:rsidR="00C144E8" w:rsidRPr="00B939E1" w:rsidRDefault="00C144E8" w:rsidP="00C144E8">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34876C97" w14:textId="77777777" w:rsidR="00C144E8" w:rsidRPr="00B939E1" w:rsidRDefault="00C144E8" w:rsidP="00C144E8">
      <w:pPr>
        <w:ind w:right="452"/>
        <w:rPr>
          <w:rFonts w:ascii="Arial" w:hAnsi="Arial" w:cs="Arial"/>
        </w:rPr>
      </w:pPr>
    </w:p>
    <w:p w14:paraId="4A5DB2A6" w14:textId="77777777" w:rsidR="00C144E8" w:rsidRPr="00B939E1" w:rsidRDefault="00C144E8" w:rsidP="00C144E8">
      <w:pPr>
        <w:ind w:right="452"/>
        <w:rPr>
          <w:rFonts w:ascii="Arial" w:hAnsi="Arial" w:cs="Arial"/>
        </w:rPr>
      </w:pPr>
      <w:r w:rsidRPr="00B939E1">
        <w:rPr>
          <w:rFonts w:ascii="Arial" w:hAnsi="Arial" w:cs="Arial"/>
        </w:rPr>
        <w:t>.............. ST               EP ..............................                GP   ..............................</w:t>
      </w:r>
    </w:p>
    <w:p w14:paraId="079B6353" w14:textId="77777777" w:rsidR="00C144E8" w:rsidRPr="00B939E1" w:rsidRDefault="00C144E8" w:rsidP="00C144E8">
      <w:pPr>
        <w:ind w:right="452"/>
        <w:rPr>
          <w:rFonts w:ascii="Arial" w:hAnsi="Arial" w:cs="Arial"/>
        </w:rPr>
      </w:pPr>
    </w:p>
    <w:p w14:paraId="6F3E1289" w14:textId="77777777" w:rsidR="00C144E8" w:rsidRPr="00B939E1" w:rsidRDefault="00C144E8" w:rsidP="00C144E8">
      <w:pPr>
        <w:pStyle w:val="berschrift1"/>
        <w:tabs>
          <w:tab w:val="left" w:pos="5670"/>
        </w:tabs>
        <w:ind w:right="452"/>
        <w:rPr>
          <w:rFonts w:cs="Arial"/>
        </w:rPr>
      </w:pPr>
      <w:r w:rsidRPr="00B939E1">
        <w:rPr>
          <w:rFonts w:cs="Arial"/>
        </w:rPr>
        <w:lastRenderedPageBreak/>
        <w:t xml:space="preserve">Aufzahlung (Az) für </w:t>
      </w:r>
      <w:r>
        <w:rPr>
          <w:rFonts w:cs="Arial"/>
        </w:rPr>
        <w:t>Ausführung der Drückergarnitur Edelstahl</w:t>
      </w:r>
    </w:p>
    <w:p w14:paraId="3B59F221" w14:textId="77777777" w:rsidR="00C144E8" w:rsidRDefault="00C144E8" w:rsidP="00C144E8">
      <w:pPr>
        <w:ind w:right="452"/>
        <w:rPr>
          <w:rFonts w:ascii="Arial" w:hAnsi="Arial" w:cs="Arial"/>
        </w:rPr>
      </w:pPr>
      <w:r>
        <w:rPr>
          <w:rFonts w:ascii="Arial" w:hAnsi="Arial" w:cs="Arial"/>
        </w:rPr>
        <w:t>Ausführung der Drückergarnitur aus Edelstahl anstelle Kunststoff.</w:t>
      </w:r>
    </w:p>
    <w:p w14:paraId="04AAA63F" w14:textId="77777777" w:rsidR="00C144E8" w:rsidRPr="00B939E1" w:rsidRDefault="00C144E8" w:rsidP="00C144E8">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21B87297" w14:textId="77777777" w:rsidR="00C144E8" w:rsidRPr="00B939E1" w:rsidRDefault="00C144E8" w:rsidP="00C144E8">
      <w:pPr>
        <w:ind w:right="452"/>
        <w:rPr>
          <w:rFonts w:ascii="Arial" w:hAnsi="Arial" w:cs="Arial"/>
        </w:rPr>
      </w:pPr>
    </w:p>
    <w:p w14:paraId="3C10CB12" w14:textId="77777777" w:rsidR="00C144E8" w:rsidRPr="00B939E1" w:rsidRDefault="00C144E8" w:rsidP="00C144E8">
      <w:pPr>
        <w:ind w:right="452"/>
        <w:rPr>
          <w:rFonts w:ascii="Arial" w:hAnsi="Arial" w:cs="Arial"/>
        </w:rPr>
      </w:pPr>
      <w:r w:rsidRPr="00B939E1">
        <w:rPr>
          <w:rFonts w:ascii="Arial" w:hAnsi="Arial" w:cs="Arial"/>
        </w:rPr>
        <w:t>.............. ST               EP ..............................                GP   ..............................</w:t>
      </w:r>
    </w:p>
    <w:p w14:paraId="6B4B3E90" w14:textId="77777777" w:rsidR="00760DDD" w:rsidRPr="007F3574" w:rsidRDefault="00760DDD" w:rsidP="007F3574">
      <w:pPr>
        <w:pStyle w:val="berschrift1"/>
        <w:tabs>
          <w:tab w:val="left" w:pos="5670"/>
        </w:tabs>
        <w:ind w:right="452"/>
        <w:jc w:val="both"/>
        <w:rPr>
          <w:rFonts w:cs="Arial"/>
        </w:rPr>
      </w:pPr>
      <w:r w:rsidRPr="007F3574">
        <w:rPr>
          <w:rFonts w:cs="Arial"/>
        </w:rPr>
        <w:t>Aufzahlung (Az) Ausführung mit Haltemagnet</w:t>
      </w:r>
    </w:p>
    <w:p w14:paraId="40AC1006" w14:textId="77777777" w:rsidR="004F12BE" w:rsidRPr="005D1BCD" w:rsidRDefault="004F12BE" w:rsidP="004F12BE">
      <w:pPr>
        <w:ind w:right="452"/>
        <w:jc w:val="both"/>
        <w:rPr>
          <w:rFonts w:ascii="Arial" w:hAnsi="Arial" w:cs="Arial"/>
        </w:rPr>
      </w:pPr>
      <w:r w:rsidRPr="005D1BCD">
        <w:rPr>
          <w:rFonts w:ascii="Arial" w:hAnsi="Arial" w:cs="Arial"/>
        </w:rPr>
        <w:t xml:space="preserve">Haltesystem </w:t>
      </w:r>
      <w:r w:rsidR="0087417B">
        <w:rPr>
          <w:rFonts w:ascii="Arial" w:hAnsi="Arial" w:cs="Arial"/>
        </w:rPr>
        <w:t xml:space="preserve">in Wandmontage </w:t>
      </w:r>
      <w:r w:rsidR="00E570F4">
        <w:rPr>
          <w:rFonts w:ascii="Arial" w:hAnsi="Arial" w:cs="Arial"/>
        </w:rPr>
        <w:t xml:space="preserve">ohne Konsole </w:t>
      </w:r>
      <w:r w:rsidRPr="005D1BCD">
        <w:rPr>
          <w:rFonts w:ascii="Arial" w:hAnsi="Arial" w:cs="Arial"/>
        </w:rPr>
        <w:t>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Pr>
          <w:rFonts w:ascii="Arial" w:hAnsi="Arial" w:cs="Arial"/>
        </w:rPr>
        <w:t>Aufpreisposition einzurechnen.</w:t>
      </w:r>
    </w:p>
    <w:p w14:paraId="23EF9DCF" w14:textId="77777777" w:rsidR="004F12BE" w:rsidRPr="005D1BCD" w:rsidRDefault="004F12BE" w:rsidP="004F12BE">
      <w:pPr>
        <w:ind w:right="452"/>
        <w:jc w:val="both"/>
        <w:rPr>
          <w:rFonts w:ascii="Arial" w:hAnsi="Arial" w:cs="Arial"/>
        </w:rPr>
      </w:pPr>
    </w:p>
    <w:p w14:paraId="3A85C9B1" w14:textId="77777777" w:rsidR="004F12BE" w:rsidRPr="00274CCD" w:rsidRDefault="004F12BE" w:rsidP="004F12BE">
      <w:pPr>
        <w:ind w:right="452"/>
        <w:jc w:val="both"/>
        <w:rPr>
          <w:rFonts w:ascii="Arial" w:hAnsi="Arial" w:cs="Arial"/>
          <w:lang w:val="en-US"/>
        </w:rPr>
      </w:pPr>
      <w:r w:rsidRPr="00274CCD">
        <w:rPr>
          <w:rFonts w:ascii="Arial" w:hAnsi="Arial" w:cs="Arial"/>
          <w:lang w:val="en-US"/>
        </w:rPr>
        <w:t>.............. ST               EP ..............................                GP   ..............................</w:t>
      </w:r>
    </w:p>
    <w:p w14:paraId="39976DAF" w14:textId="77777777" w:rsidR="00760DDD" w:rsidRPr="00274CCD" w:rsidRDefault="00760DDD" w:rsidP="007F3574">
      <w:pPr>
        <w:ind w:right="452"/>
        <w:jc w:val="both"/>
        <w:rPr>
          <w:rFonts w:ascii="Arial" w:hAnsi="Arial" w:cs="Arial"/>
          <w:lang w:val="en-US"/>
        </w:rPr>
      </w:pPr>
    </w:p>
    <w:p w14:paraId="01579903" w14:textId="77777777" w:rsidR="00760DDD" w:rsidRPr="007F3574" w:rsidRDefault="00760DDD" w:rsidP="007F3574">
      <w:pPr>
        <w:ind w:right="452"/>
        <w:jc w:val="both"/>
        <w:rPr>
          <w:rFonts w:ascii="Arial" w:hAnsi="Arial" w:cs="Arial"/>
        </w:rPr>
      </w:pPr>
      <w:r w:rsidRPr="00274CCD">
        <w:rPr>
          <w:rFonts w:ascii="Arial" w:hAnsi="Arial" w:cs="Arial"/>
          <w:lang w:val="en-US"/>
        </w:rPr>
        <w:t xml:space="preserve">.............. ST               EP ..............................                </w:t>
      </w:r>
      <w:r w:rsidRPr="007F3574">
        <w:rPr>
          <w:rFonts w:ascii="Arial" w:hAnsi="Arial" w:cs="Arial"/>
        </w:rPr>
        <w:t>GP   ..............................</w:t>
      </w:r>
    </w:p>
    <w:p w14:paraId="1895B1AE" w14:textId="77777777" w:rsidR="004F12BE" w:rsidRPr="005D1BCD" w:rsidRDefault="004F12BE" w:rsidP="004F12BE">
      <w:pPr>
        <w:pStyle w:val="berschrift1"/>
        <w:tabs>
          <w:tab w:val="left" w:pos="5670"/>
        </w:tabs>
        <w:ind w:right="452"/>
        <w:jc w:val="both"/>
        <w:rPr>
          <w:rFonts w:cs="Arial"/>
        </w:rPr>
      </w:pPr>
      <w:r w:rsidRPr="005D1BCD">
        <w:rPr>
          <w:rFonts w:cs="Arial"/>
        </w:rPr>
        <w:t xml:space="preserve">Aufzahlung (Az) für Verglasung im Türblatt </w:t>
      </w:r>
    </w:p>
    <w:p w14:paraId="41CE0C6C" w14:textId="77777777" w:rsidR="004F12BE" w:rsidRPr="005D1BCD" w:rsidRDefault="004F12BE" w:rsidP="004F12BE">
      <w:pPr>
        <w:ind w:right="452"/>
        <w:jc w:val="both"/>
        <w:rPr>
          <w:rFonts w:ascii="Arial" w:hAnsi="Arial" w:cs="Arial"/>
        </w:rPr>
      </w:pPr>
      <w:r w:rsidRPr="005D1BCD">
        <w:rPr>
          <w:rFonts w:ascii="Arial" w:hAnsi="Arial" w:cs="Arial"/>
        </w:rPr>
        <w:t>Werksfertiger Einbau einer Türblattverglasung aus entsprechendem Glas (Feuerschutzglas</w:t>
      </w:r>
      <w:r>
        <w:rPr>
          <w:rFonts w:ascii="Arial" w:hAnsi="Arial" w:cs="Arial"/>
        </w:rPr>
        <w:t>,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8BF50A8" w14:textId="77777777" w:rsidR="004F12BE" w:rsidRPr="005D1BCD" w:rsidRDefault="004F12BE" w:rsidP="004F12BE">
      <w:pPr>
        <w:tabs>
          <w:tab w:val="left" w:pos="2410"/>
          <w:tab w:val="left" w:pos="6379"/>
        </w:tabs>
        <w:ind w:right="452"/>
        <w:jc w:val="both"/>
        <w:rPr>
          <w:rFonts w:ascii="Arial" w:hAnsi="Arial" w:cs="Arial"/>
        </w:rPr>
      </w:pPr>
    </w:p>
    <w:p w14:paraId="7E860ED9" w14:textId="77777777" w:rsidR="004F12BE" w:rsidRPr="00E9263F" w:rsidRDefault="004F12BE" w:rsidP="004F12BE">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77F4A885" w14:textId="77777777" w:rsidR="004F12BE" w:rsidRPr="005D1BCD" w:rsidRDefault="004F12BE" w:rsidP="004F12BE">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7FF1E2BC" w14:textId="77777777" w:rsidR="004F12BE" w:rsidRPr="005D1BCD" w:rsidRDefault="004F12BE" w:rsidP="004F12BE">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sidR="00EE7D3F">
        <w:rPr>
          <w:rFonts w:ascii="Arial" w:hAnsi="Arial" w:cs="Arial"/>
        </w:rPr>
        <w:tab/>
        <w:t>[max. 0</w:t>
      </w:r>
      <w:r>
        <w:rPr>
          <w:rFonts w:ascii="Arial" w:hAnsi="Arial" w:cs="Arial"/>
        </w:rPr>
        <w:t>,</w:t>
      </w:r>
      <w:r w:rsidR="00EE7D3F">
        <w:rPr>
          <w:rFonts w:ascii="Arial" w:hAnsi="Arial" w:cs="Arial"/>
        </w:rPr>
        <w:t>95</w:t>
      </w:r>
      <w:r>
        <w:rPr>
          <w:rFonts w:ascii="Arial" w:hAnsi="Arial" w:cs="Arial"/>
        </w:rPr>
        <w:t xml:space="preserve"> m²</w:t>
      </w:r>
      <w:r w:rsidR="00EE7D3F">
        <w:rPr>
          <w:rFonts w:ascii="Arial" w:hAnsi="Arial" w:cs="Arial"/>
        </w:rPr>
        <w:t xml:space="preserve"> pro Flügel</w:t>
      </w:r>
      <w:r>
        <w:rPr>
          <w:rFonts w:ascii="Arial" w:hAnsi="Arial" w:cs="Arial"/>
        </w:rPr>
        <w:t>]</w:t>
      </w:r>
    </w:p>
    <w:p w14:paraId="7D944034" w14:textId="77777777" w:rsidR="004F12BE" w:rsidRPr="005D1BCD" w:rsidRDefault="004F12BE" w:rsidP="004F12BE">
      <w:pPr>
        <w:ind w:right="452"/>
        <w:jc w:val="both"/>
        <w:rPr>
          <w:rFonts w:ascii="Arial" w:hAnsi="Arial" w:cs="Arial"/>
        </w:rPr>
      </w:pPr>
    </w:p>
    <w:p w14:paraId="3B6FF91C" w14:textId="77777777" w:rsidR="004F12BE" w:rsidRPr="004F12BE" w:rsidRDefault="004F12BE" w:rsidP="004F12BE">
      <w:pPr>
        <w:ind w:right="452"/>
        <w:jc w:val="both"/>
        <w:rPr>
          <w:rFonts w:ascii="Arial" w:hAnsi="Arial" w:cs="Arial"/>
        </w:rPr>
      </w:pPr>
      <w:r w:rsidRPr="005D1BCD">
        <w:rPr>
          <w:rFonts w:ascii="Arial" w:hAnsi="Arial" w:cs="Arial"/>
        </w:rPr>
        <w:t>.............. ST               EP ..............................                GP   ..............................</w:t>
      </w:r>
    </w:p>
    <w:p w14:paraId="51B48881" w14:textId="77777777" w:rsidR="00897D50" w:rsidRDefault="00897D50" w:rsidP="00897D50">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15E594D5" w14:textId="77777777" w:rsidR="00897D50" w:rsidRPr="00B939E1" w:rsidRDefault="00897D50" w:rsidP="00897D50">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238B6C4C" w14:textId="77777777" w:rsidR="00897D50" w:rsidRPr="00B939E1" w:rsidRDefault="00897D50" w:rsidP="00897D50">
      <w:pPr>
        <w:ind w:right="452"/>
        <w:rPr>
          <w:rFonts w:ascii="Arial" w:hAnsi="Arial" w:cs="Arial"/>
        </w:rPr>
      </w:pPr>
    </w:p>
    <w:p w14:paraId="36C66CF0" w14:textId="77777777" w:rsidR="00897D50" w:rsidRPr="00B939E1" w:rsidRDefault="00897D50" w:rsidP="00897D50">
      <w:pPr>
        <w:ind w:right="452"/>
        <w:rPr>
          <w:rFonts w:ascii="Arial" w:hAnsi="Arial" w:cs="Arial"/>
        </w:rPr>
      </w:pPr>
      <w:r w:rsidRPr="00B939E1">
        <w:rPr>
          <w:rFonts w:ascii="Arial" w:hAnsi="Arial" w:cs="Arial"/>
        </w:rPr>
        <w:t>.............. ST               EP ..............................                GP   ..............................</w:t>
      </w:r>
    </w:p>
    <w:p w14:paraId="754DF80B" w14:textId="77777777" w:rsidR="00897D50" w:rsidRDefault="00897D50" w:rsidP="00897D50">
      <w:pPr>
        <w:pStyle w:val="berschrift1"/>
        <w:tabs>
          <w:tab w:val="left" w:pos="5670"/>
        </w:tabs>
        <w:ind w:right="452"/>
        <w:rPr>
          <w:rFonts w:cs="Arial"/>
        </w:rPr>
      </w:pPr>
      <w:r w:rsidRPr="00267883">
        <w:rPr>
          <w:rFonts w:cs="Arial"/>
        </w:rPr>
        <w:t>Aufzahlung (Az) für Ausführung der Türe mit Niro- oder Alusockelblechauflage</w:t>
      </w:r>
    </w:p>
    <w:p w14:paraId="4B31BB6D" w14:textId="77777777" w:rsidR="00897D50" w:rsidRDefault="00897D50" w:rsidP="00897D50">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4DF02122" w14:textId="77777777" w:rsidR="00897D50" w:rsidRDefault="00897D50" w:rsidP="00897D50">
      <w:pPr>
        <w:ind w:right="452"/>
        <w:jc w:val="both"/>
        <w:rPr>
          <w:rFonts w:ascii="Arial" w:hAnsi="Arial" w:cs="Arial"/>
        </w:rPr>
      </w:pPr>
    </w:p>
    <w:p w14:paraId="1033FBB5" w14:textId="77777777" w:rsidR="00897D50" w:rsidRDefault="00897D50" w:rsidP="00897D50">
      <w:pPr>
        <w:ind w:right="452"/>
        <w:jc w:val="both"/>
        <w:rPr>
          <w:rFonts w:ascii="Arial" w:hAnsi="Arial" w:cs="Arial"/>
        </w:rPr>
      </w:pPr>
      <w:r>
        <w:rPr>
          <w:rFonts w:ascii="Arial" w:hAnsi="Arial" w:cs="Arial"/>
        </w:rPr>
        <w:t xml:space="preserve">Ausführung bis Höhe ab Türblatt-Unterkante (mm): ………………. </w:t>
      </w:r>
    </w:p>
    <w:p w14:paraId="354C06E0" w14:textId="77777777" w:rsidR="00897D50" w:rsidRPr="007E569B" w:rsidRDefault="00897D50" w:rsidP="00897D50">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40B09B16" w14:textId="77777777" w:rsidR="00897D50" w:rsidRPr="00B939E1" w:rsidRDefault="00897D50" w:rsidP="00897D50">
      <w:pPr>
        <w:ind w:right="452"/>
        <w:rPr>
          <w:rFonts w:ascii="Arial" w:hAnsi="Arial" w:cs="Arial"/>
        </w:rPr>
      </w:pPr>
    </w:p>
    <w:p w14:paraId="523A816B" w14:textId="77777777" w:rsidR="00897D50" w:rsidRPr="00B939E1" w:rsidRDefault="00897D50" w:rsidP="00897D50">
      <w:pPr>
        <w:ind w:right="452"/>
        <w:rPr>
          <w:rFonts w:ascii="Arial" w:hAnsi="Arial" w:cs="Arial"/>
        </w:rPr>
      </w:pPr>
      <w:r w:rsidRPr="00B939E1">
        <w:rPr>
          <w:rFonts w:ascii="Arial" w:hAnsi="Arial" w:cs="Arial"/>
        </w:rPr>
        <w:t>.............. ST               EP ..............................                GP   ..............................</w:t>
      </w:r>
    </w:p>
    <w:p w14:paraId="2983CB53" w14:textId="77777777" w:rsidR="00897D50" w:rsidRDefault="00897D50" w:rsidP="007F3574">
      <w:pPr>
        <w:ind w:right="452"/>
        <w:jc w:val="both"/>
        <w:rPr>
          <w:rFonts w:ascii="Arial" w:hAnsi="Arial" w:cs="Arial"/>
        </w:rPr>
      </w:pPr>
    </w:p>
    <w:p w14:paraId="401C06BE" w14:textId="77777777" w:rsidR="000F33C4" w:rsidRDefault="000F33C4" w:rsidP="007F3574">
      <w:pPr>
        <w:ind w:right="452"/>
        <w:jc w:val="both"/>
        <w:rPr>
          <w:rFonts w:ascii="Arial" w:hAnsi="Arial" w:cs="Arial"/>
        </w:rPr>
      </w:pPr>
    </w:p>
    <w:p w14:paraId="0E3B8DD4" w14:textId="77777777" w:rsidR="000F33C4" w:rsidRPr="007F3574" w:rsidRDefault="000F33C4" w:rsidP="007F3574">
      <w:pPr>
        <w:ind w:right="452"/>
        <w:jc w:val="both"/>
        <w:rPr>
          <w:rFonts w:ascii="Arial" w:hAnsi="Arial" w:cs="Arial"/>
        </w:rPr>
      </w:pPr>
    </w:p>
    <w:p w14:paraId="1DBCB996" w14:textId="77777777" w:rsidR="002831E5" w:rsidRPr="005D1BCD" w:rsidRDefault="002831E5" w:rsidP="0068372C">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6C28727A" w14:textId="77777777" w:rsidR="002831E5" w:rsidRPr="00B939E1" w:rsidRDefault="002831E5" w:rsidP="002831E5">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66BC9AFE" w14:textId="77777777" w:rsidR="002831E5" w:rsidRDefault="002831E5" w:rsidP="002831E5">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6C92F908" w14:textId="77777777" w:rsidR="002831E5" w:rsidRDefault="002831E5" w:rsidP="002831E5">
      <w:pPr>
        <w:ind w:right="452"/>
        <w:rPr>
          <w:rFonts w:ascii="Arial" w:hAnsi="Arial" w:cs="Arial"/>
        </w:rPr>
      </w:pPr>
    </w:p>
    <w:p w14:paraId="5D68A449"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12737271"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71FA1E6F" w14:textId="77777777" w:rsidR="002831E5" w:rsidRPr="00E9263F" w:rsidRDefault="002831E5" w:rsidP="002831E5">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236E69CF" w14:textId="77777777" w:rsidR="002831E5" w:rsidRPr="00B939E1" w:rsidRDefault="002831E5" w:rsidP="002831E5">
      <w:pPr>
        <w:tabs>
          <w:tab w:val="left" w:pos="2410"/>
        </w:tabs>
        <w:ind w:right="452"/>
        <w:rPr>
          <w:rFonts w:ascii="Arial" w:hAnsi="Arial" w:cs="Arial"/>
        </w:rPr>
      </w:pPr>
    </w:p>
    <w:p w14:paraId="5DDDE9D0" w14:textId="77777777" w:rsidR="002831E5" w:rsidRPr="00B939E1" w:rsidRDefault="002831E5" w:rsidP="002831E5">
      <w:pPr>
        <w:ind w:right="452"/>
        <w:rPr>
          <w:rFonts w:ascii="Arial" w:hAnsi="Arial" w:cs="Arial"/>
        </w:rPr>
      </w:pPr>
      <w:r w:rsidRPr="00B939E1">
        <w:rPr>
          <w:rFonts w:ascii="Arial" w:hAnsi="Arial" w:cs="Arial"/>
        </w:rPr>
        <w:t>.............. ST               EP ..............................                GP   ..............................</w:t>
      </w:r>
    </w:p>
    <w:p w14:paraId="255FB292" w14:textId="77777777" w:rsidR="002831E5" w:rsidRPr="005D1BCD" w:rsidRDefault="002831E5" w:rsidP="002831E5">
      <w:pPr>
        <w:ind w:right="452"/>
        <w:jc w:val="both"/>
        <w:rPr>
          <w:rFonts w:ascii="Arial" w:hAnsi="Arial" w:cs="Arial"/>
        </w:rPr>
      </w:pPr>
    </w:p>
    <w:p w14:paraId="635254FE" w14:textId="77777777" w:rsidR="002831E5" w:rsidRPr="005D1BCD" w:rsidRDefault="002831E5" w:rsidP="002831E5">
      <w:pPr>
        <w:pStyle w:val="berschrift1"/>
        <w:tabs>
          <w:tab w:val="left" w:pos="5670"/>
        </w:tabs>
        <w:ind w:right="452"/>
        <w:jc w:val="both"/>
        <w:rPr>
          <w:rFonts w:cs="Arial"/>
        </w:rPr>
      </w:pPr>
      <w:r w:rsidRPr="005D1BCD">
        <w:rPr>
          <w:rFonts w:cs="Arial"/>
        </w:rPr>
        <w:lastRenderedPageBreak/>
        <w:t xml:space="preserve">Aufzahlung (Az) für </w:t>
      </w:r>
      <w:r>
        <w:rPr>
          <w:rFonts w:cs="Arial"/>
        </w:rPr>
        <w:t>WC-Verriegelung</w:t>
      </w:r>
      <w:r w:rsidRPr="005D1BCD">
        <w:rPr>
          <w:rFonts w:cs="Arial"/>
        </w:rPr>
        <w:t xml:space="preserve"> im Türflügel</w:t>
      </w:r>
    </w:p>
    <w:p w14:paraId="689378D3" w14:textId="77777777" w:rsidR="002831E5" w:rsidRPr="005D1BCD" w:rsidRDefault="002831E5" w:rsidP="002831E5">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7C8F2DB6" w14:textId="77777777" w:rsidR="002831E5" w:rsidRPr="005D1BCD" w:rsidRDefault="002831E5" w:rsidP="002831E5">
      <w:pPr>
        <w:ind w:right="452"/>
        <w:jc w:val="both"/>
        <w:rPr>
          <w:rFonts w:ascii="Arial" w:hAnsi="Arial" w:cs="Arial"/>
        </w:rPr>
      </w:pPr>
    </w:p>
    <w:p w14:paraId="1BD99103"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049CD72B" w14:textId="77777777" w:rsidR="002831E5" w:rsidRPr="005D1BCD" w:rsidRDefault="002831E5" w:rsidP="002831E5">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0FF72D25" w14:textId="77777777" w:rsidR="002831E5" w:rsidRPr="005D1BCD" w:rsidRDefault="002831E5" w:rsidP="002831E5">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188B917A" w14:textId="77777777" w:rsidR="002831E5" w:rsidRPr="005D1BCD" w:rsidRDefault="002831E5" w:rsidP="002831E5">
      <w:pPr>
        <w:ind w:right="452"/>
        <w:jc w:val="both"/>
        <w:rPr>
          <w:rFonts w:ascii="Arial" w:hAnsi="Arial" w:cs="Arial"/>
        </w:rPr>
      </w:pPr>
    </w:p>
    <w:p w14:paraId="3D58AF2A"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0E44C0CB" w14:textId="77777777" w:rsidR="002831E5" w:rsidRPr="005D1BCD" w:rsidRDefault="002831E5" w:rsidP="002831E5">
      <w:pPr>
        <w:pStyle w:val="berschrift1"/>
        <w:tabs>
          <w:tab w:val="left" w:pos="5670"/>
        </w:tabs>
        <w:ind w:right="452"/>
        <w:jc w:val="both"/>
        <w:rPr>
          <w:rFonts w:cs="Arial"/>
        </w:rPr>
      </w:pPr>
      <w:r w:rsidRPr="005D1BCD">
        <w:rPr>
          <w:rFonts w:cs="Arial"/>
        </w:rPr>
        <w:t>Aufzahlung (Az) für Reed Kontakt im Türflügel</w:t>
      </w:r>
    </w:p>
    <w:p w14:paraId="7EA4D9C0" w14:textId="77777777" w:rsidR="002831E5" w:rsidRDefault="002831E5" w:rsidP="002831E5">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54288D3" w14:textId="77777777" w:rsidR="002831E5" w:rsidRPr="005D1BCD" w:rsidRDefault="002831E5" w:rsidP="002831E5">
      <w:pPr>
        <w:ind w:right="452"/>
        <w:jc w:val="both"/>
        <w:rPr>
          <w:rFonts w:ascii="Arial" w:hAnsi="Arial" w:cs="Arial"/>
        </w:rPr>
      </w:pPr>
    </w:p>
    <w:p w14:paraId="3487B3AF"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550520C8" w14:textId="77777777" w:rsidR="002831E5" w:rsidRPr="005D1BCD" w:rsidRDefault="002831E5" w:rsidP="002831E5">
      <w:pPr>
        <w:pStyle w:val="berschrift1"/>
        <w:tabs>
          <w:tab w:val="left" w:pos="5670"/>
        </w:tabs>
        <w:ind w:right="452"/>
        <w:jc w:val="both"/>
        <w:rPr>
          <w:rFonts w:cs="Arial"/>
        </w:rPr>
      </w:pPr>
      <w:r w:rsidRPr="005D1BCD">
        <w:rPr>
          <w:rFonts w:cs="Arial"/>
        </w:rPr>
        <w:t xml:space="preserve">Aufzahlung (Az) für E-Öffner </w:t>
      </w:r>
    </w:p>
    <w:p w14:paraId="40C77B30" w14:textId="77777777" w:rsidR="002831E5" w:rsidRPr="005D1BCD" w:rsidRDefault="002831E5" w:rsidP="002831E5">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3FCDB4CF" w14:textId="77777777" w:rsidR="002831E5" w:rsidRPr="005D1BCD" w:rsidRDefault="002831E5" w:rsidP="002831E5">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519E30E8" w14:textId="77777777" w:rsidR="002831E5" w:rsidRPr="005D1BCD" w:rsidRDefault="002831E5" w:rsidP="002831E5">
      <w:pPr>
        <w:ind w:right="452"/>
        <w:jc w:val="both"/>
        <w:rPr>
          <w:rFonts w:ascii="Arial" w:hAnsi="Arial" w:cs="Arial"/>
        </w:rPr>
      </w:pPr>
    </w:p>
    <w:p w14:paraId="3CC7079A"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3A7B7830" w14:textId="77777777" w:rsidR="002831E5" w:rsidRPr="005D1BCD" w:rsidRDefault="002831E5" w:rsidP="002831E5">
      <w:pPr>
        <w:pStyle w:val="berschrift1"/>
        <w:tabs>
          <w:tab w:val="left" w:pos="5670"/>
        </w:tabs>
        <w:ind w:right="452"/>
        <w:jc w:val="both"/>
        <w:rPr>
          <w:rFonts w:cs="Arial"/>
        </w:rPr>
      </w:pPr>
      <w:r w:rsidRPr="005D1BCD">
        <w:rPr>
          <w:rFonts w:cs="Arial"/>
        </w:rPr>
        <w:br/>
        <w:t>Aufzahlung (Az) für E-Öffner als Ruhestromöffner</w:t>
      </w:r>
      <w:r>
        <w:rPr>
          <w:rFonts w:cs="Arial"/>
        </w:rPr>
        <w:t xml:space="preserve"> (Fluchtwegtüröffner)</w:t>
      </w:r>
    </w:p>
    <w:p w14:paraId="2DBE89BA" w14:textId="77777777" w:rsidR="002831E5" w:rsidRPr="005D1BCD" w:rsidRDefault="002831E5" w:rsidP="002831E5">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w:t>
      </w:r>
      <w:r w:rsidRPr="005D1BCD">
        <w:rPr>
          <w:rFonts w:ascii="Arial" w:hAnsi="Arial" w:cs="Arial"/>
        </w:rPr>
        <w:t>. effeff332 oder gleichwertig</w:t>
      </w:r>
      <w:r>
        <w:rPr>
          <w:rFonts w:ascii="Arial" w:hAnsi="Arial" w:cs="Arial"/>
        </w:rPr>
        <w:t>.</w:t>
      </w:r>
    </w:p>
    <w:p w14:paraId="01B67892" w14:textId="77777777" w:rsidR="002831E5" w:rsidRPr="005D1BCD" w:rsidRDefault="002831E5" w:rsidP="002831E5">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503C1DE7" w14:textId="77777777" w:rsidR="002831E5" w:rsidRPr="005D1BCD" w:rsidRDefault="002831E5" w:rsidP="002831E5">
      <w:pPr>
        <w:ind w:right="452"/>
        <w:jc w:val="both"/>
        <w:rPr>
          <w:rFonts w:ascii="Arial" w:hAnsi="Arial" w:cs="Arial"/>
        </w:rPr>
      </w:pPr>
    </w:p>
    <w:p w14:paraId="2D540ED9" w14:textId="77777777" w:rsidR="002831E5" w:rsidRPr="005D1BCD" w:rsidRDefault="002831E5" w:rsidP="002831E5">
      <w:pPr>
        <w:ind w:right="452"/>
        <w:jc w:val="both"/>
        <w:rPr>
          <w:rFonts w:ascii="Arial" w:hAnsi="Arial" w:cs="Arial"/>
        </w:rPr>
      </w:pPr>
      <w:r w:rsidRPr="005D1BCD">
        <w:rPr>
          <w:rFonts w:ascii="Arial" w:hAnsi="Arial" w:cs="Arial"/>
        </w:rPr>
        <w:t>.............. ST               EP ..............................                GP   .............................</w:t>
      </w:r>
    </w:p>
    <w:p w14:paraId="0CCA62D7" w14:textId="77777777" w:rsidR="002831E5" w:rsidRDefault="002831E5">
      <w:pPr>
        <w:rPr>
          <w:rFonts w:ascii="Arial" w:hAnsi="Arial" w:cs="Arial"/>
        </w:rPr>
      </w:pPr>
      <w:r>
        <w:rPr>
          <w:rFonts w:ascii="Arial" w:hAnsi="Arial" w:cs="Arial"/>
        </w:rPr>
        <w:br w:type="page"/>
      </w:r>
    </w:p>
    <w:p w14:paraId="4B3E9AEF" w14:textId="77777777" w:rsidR="002831E5" w:rsidRPr="005D1BCD" w:rsidRDefault="002831E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lastRenderedPageBreak/>
        <w:t>Flucht</w:t>
      </w:r>
      <w:r>
        <w:rPr>
          <w:rFonts w:cs="Arial"/>
        </w:rPr>
        <w:t xml:space="preserve"> - Beschläge</w:t>
      </w:r>
    </w:p>
    <w:p w14:paraId="3BCAB1F2" w14:textId="77777777" w:rsidR="002831E5" w:rsidRDefault="002831E5" w:rsidP="002831E5">
      <w:pPr>
        <w:pStyle w:val="berschrift1"/>
        <w:tabs>
          <w:tab w:val="left" w:pos="5670"/>
        </w:tabs>
        <w:ind w:right="452"/>
        <w:jc w:val="both"/>
        <w:rPr>
          <w:rFonts w:cs="Arial"/>
        </w:rPr>
      </w:pPr>
      <w:r>
        <w:rPr>
          <w:rFonts w:cs="Arial"/>
        </w:rPr>
        <w:t xml:space="preserve">Vorbemerkung (Definition EN179 / EN1125 sowie PANIK E / PANIK B): </w:t>
      </w:r>
    </w:p>
    <w:p w14:paraId="6A1952B3" w14:textId="77777777" w:rsidR="002831E5" w:rsidRPr="005214D5" w:rsidRDefault="002831E5" w:rsidP="002831E5"/>
    <w:p w14:paraId="6886894C" w14:textId="77777777" w:rsidR="002831E5" w:rsidRPr="005214D5" w:rsidRDefault="002831E5" w:rsidP="002831E5">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0C4E1482" w14:textId="77777777" w:rsidR="002831E5" w:rsidRDefault="002831E5" w:rsidP="002831E5">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2A758849" w14:textId="77777777" w:rsidR="002831E5" w:rsidRPr="005214D5" w:rsidRDefault="002831E5" w:rsidP="002831E5">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79FA0FD0" w14:textId="77777777" w:rsidR="002831E5" w:rsidRDefault="002831E5" w:rsidP="002831E5">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93DA0B7" w14:textId="77777777" w:rsidR="002831E5" w:rsidRDefault="002831E5" w:rsidP="002831E5">
      <w:pPr>
        <w:ind w:right="452"/>
        <w:jc w:val="both"/>
        <w:rPr>
          <w:rFonts w:ascii="Arial" w:hAnsi="Arial" w:cs="Arial"/>
          <w:strike/>
        </w:rPr>
      </w:pPr>
      <w:r w:rsidRPr="00503AB6">
        <w:rPr>
          <w:rFonts w:ascii="Arial" w:hAnsi="Arial" w:cs="Arial"/>
          <w:strike/>
        </w:rPr>
        <w:t xml:space="preserve"> </w:t>
      </w:r>
    </w:p>
    <w:p w14:paraId="1C4B5397" w14:textId="77777777" w:rsidR="002831E5" w:rsidRPr="00F120A6" w:rsidRDefault="002831E5" w:rsidP="002831E5">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0D289CC" w14:textId="77777777" w:rsidR="002831E5" w:rsidRDefault="002831E5" w:rsidP="002831E5">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77FD0496" w14:textId="77777777" w:rsidR="002831E5" w:rsidRPr="005214D5" w:rsidRDefault="002831E5" w:rsidP="002831E5">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40A5F883" w14:textId="77777777" w:rsidR="002831E5" w:rsidRDefault="002831E5" w:rsidP="002831E5">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3A3B838B" w14:textId="77777777" w:rsidR="002831E5" w:rsidRDefault="002831E5" w:rsidP="002831E5">
      <w:pPr>
        <w:ind w:right="452"/>
        <w:jc w:val="both"/>
        <w:rPr>
          <w:rFonts w:ascii="Arial" w:hAnsi="Arial" w:cs="Arial"/>
        </w:rPr>
      </w:pPr>
    </w:p>
    <w:p w14:paraId="1832500D" w14:textId="77777777" w:rsidR="002831E5" w:rsidRDefault="002831E5" w:rsidP="002831E5">
      <w:pPr>
        <w:ind w:right="452"/>
        <w:jc w:val="both"/>
        <w:rPr>
          <w:rFonts w:ascii="Arial" w:hAnsi="Arial" w:cs="Arial"/>
        </w:rPr>
      </w:pPr>
    </w:p>
    <w:p w14:paraId="5D35D36B" w14:textId="77777777" w:rsidR="002831E5" w:rsidRPr="005D1BCD" w:rsidRDefault="002831E5" w:rsidP="002831E5">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74FCA1C2" w14:textId="77777777" w:rsidR="002831E5" w:rsidRPr="00F120A6" w:rsidRDefault="002831E5" w:rsidP="002831E5">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1AD69347" w14:textId="77777777" w:rsidR="002831E5" w:rsidRPr="00F120A6" w:rsidRDefault="002831E5" w:rsidP="002831E5">
      <w:pPr>
        <w:ind w:right="452"/>
        <w:jc w:val="both"/>
        <w:rPr>
          <w:rFonts w:ascii="Arial" w:hAnsi="Arial" w:cs="Arial"/>
        </w:rPr>
      </w:pPr>
    </w:p>
    <w:p w14:paraId="34DCD1C0"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16678D1E" w14:textId="77777777" w:rsidR="002831E5" w:rsidRPr="00F120A6" w:rsidRDefault="002831E5" w:rsidP="002831E5">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1D9D6DA0" w14:textId="77777777" w:rsidR="002831E5" w:rsidRPr="00F120A6" w:rsidRDefault="002831E5" w:rsidP="002831E5">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3B834FAB" w14:textId="77777777" w:rsidR="002831E5" w:rsidRPr="00F120A6" w:rsidRDefault="002831E5" w:rsidP="002831E5">
      <w:pPr>
        <w:ind w:right="452"/>
        <w:jc w:val="both"/>
        <w:rPr>
          <w:rFonts w:ascii="Arial" w:hAnsi="Arial" w:cs="Arial"/>
        </w:rPr>
      </w:pPr>
    </w:p>
    <w:p w14:paraId="379423F8"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4934BA8F" w14:textId="77777777" w:rsidR="002831E5" w:rsidRPr="00F120A6" w:rsidRDefault="002831E5" w:rsidP="002831E5">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06E5D526" w14:textId="77777777" w:rsidR="002831E5" w:rsidRPr="00F120A6" w:rsidRDefault="002831E5" w:rsidP="002831E5">
      <w:pPr>
        <w:ind w:right="452"/>
        <w:jc w:val="both"/>
        <w:rPr>
          <w:rFonts w:ascii="Arial" w:hAnsi="Arial" w:cs="Arial"/>
        </w:rPr>
      </w:pPr>
      <w:r w:rsidRPr="00F120A6">
        <w:rPr>
          <w:rFonts w:ascii="Arial" w:hAnsi="Arial" w:cs="Arial"/>
          <w:b/>
          <w:bCs/>
        </w:rPr>
        <w:t>Für Türen, die zeitweise einen Durchgang von innen und außen ermöglichen müssen.</w:t>
      </w:r>
    </w:p>
    <w:p w14:paraId="3A2EB413" w14:textId="77777777" w:rsidR="002831E5" w:rsidRPr="00F120A6" w:rsidRDefault="002831E5" w:rsidP="002831E5">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2CBF0941" w14:textId="77777777" w:rsidR="002831E5" w:rsidRPr="00F120A6" w:rsidRDefault="002831E5" w:rsidP="002831E5">
      <w:pPr>
        <w:ind w:right="452"/>
        <w:jc w:val="both"/>
        <w:rPr>
          <w:rFonts w:ascii="Arial" w:hAnsi="Arial" w:cs="Arial"/>
        </w:rPr>
      </w:pPr>
    </w:p>
    <w:p w14:paraId="37D2DFFA"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2FE739BC" w14:textId="77777777" w:rsidR="002831E5" w:rsidRPr="00F120A6" w:rsidRDefault="002831E5" w:rsidP="002831E5">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549EB8D0" w14:textId="77777777" w:rsidR="002831E5" w:rsidRPr="00F120A6" w:rsidRDefault="002831E5" w:rsidP="002831E5">
      <w:pPr>
        <w:ind w:right="452"/>
        <w:jc w:val="both"/>
        <w:rPr>
          <w:rFonts w:ascii="Arial" w:hAnsi="Arial" w:cs="Arial"/>
        </w:rPr>
      </w:pPr>
      <w:r w:rsidRPr="00F120A6">
        <w:rPr>
          <w:rFonts w:ascii="Arial" w:hAnsi="Arial" w:cs="Arial"/>
          <w:b/>
          <w:bCs/>
        </w:rPr>
        <w:t>Für Türen, die von außen nur mit dem Schlüssel geöffnet werden sollen.</w:t>
      </w:r>
    </w:p>
    <w:p w14:paraId="6824E365" w14:textId="77777777" w:rsidR="002831E5" w:rsidRPr="00F120A6" w:rsidRDefault="002831E5" w:rsidP="002831E5">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6A347FBE" w14:textId="77777777" w:rsidR="002831E5" w:rsidRPr="00F120A6" w:rsidRDefault="002831E5" w:rsidP="002831E5">
      <w:pPr>
        <w:ind w:right="452"/>
        <w:jc w:val="both"/>
        <w:rPr>
          <w:rFonts w:ascii="Arial" w:hAnsi="Arial" w:cs="Arial"/>
        </w:rPr>
      </w:pPr>
    </w:p>
    <w:p w14:paraId="7B1584FF" w14:textId="77777777" w:rsidR="002831E5" w:rsidRPr="00F120A6" w:rsidRDefault="002831E5" w:rsidP="002831E5">
      <w:pPr>
        <w:ind w:right="452"/>
        <w:jc w:val="both"/>
        <w:rPr>
          <w:rFonts w:ascii="Arial" w:hAnsi="Arial" w:cs="Arial"/>
        </w:rPr>
      </w:pPr>
      <w:r w:rsidRPr="00F120A6">
        <w:rPr>
          <w:rFonts w:ascii="Arial" w:hAnsi="Arial" w:cs="Arial"/>
        </w:rPr>
        <w:t>.............. ST               EP ..............................                GP   ..............................</w:t>
      </w:r>
    </w:p>
    <w:p w14:paraId="039C16D6" w14:textId="77777777" w:rsidR="002831E5" w:rsidRPr="00F120A6" w:rsidRDefault="002831E5" w:rsidP="002831E5">
      <w:pPr>
        <w:ind w:right="452"/>
        <w:jc w:val="both"/>
        <w:rPr>
          <w:rFonts w:ascii="Arial" w:hAnsi="Arial" w:cs="Arial"/>
          <w:b/>
        </w:rPr>
      </w:pPr>
    </w:p>
    <w:p w14:paraId="1624CE4F" w14:textId="77777777" w:rsidR="00AD4A34" w:rsidRDefault="00AD4A34">
      <w:pPr>
        <w:rPr>
          <w:rFonts w:ascii="Arial" w:hAnsi="Arial" w:cs="Arial"/>
          <w:b/>
        </w:rPr>
      </w:pPr>
      <w:r>
        <w:rPr>
          <w:rFonts w:ascii="Arial" w:hAnsi="Arial" w:cs="Arial"/>
          <w:b/>
        </w:rPr>
        <w:br w:type="page"/>
      </w:r>
    </w:p>
    <w:p w14:paraId="1D0B79E1" w14:textId="77777777" w:rsidR="002831E5" w:rsidRDefault="002831E5" w:rsidP="00AB7B39">
      <w:pPr>
        <w:pStyle w:val="berschrift1"/>
        <w:numPr>
          <w:ilvl w:val="0"/>
          <w:numId w:val="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lastRenderedPageBreak/>
        <w:t>Zusatzausstattung Türschließer / Servoantriebe</w:t>
      </w:r>
    </w:p>
    <w:p w14:paraId="5C4F63A9" w14:textId="77777777" w:rsidR="00E570F4" w:rsidRDefault="00E570F4" w:rsidP="00E570F4">
      <w:pPr>
        <w:pStyle w:val="berschrift1"/>
        <w:tabs>
          <w:tab w:val="left" w:pos="5670"/>
        </w:tabs>
        <w:ind w:right="452"/>
        <w:jc w:val="both"/>
        <w:rPr>
          <w:rFonts w:cs="Arial"/>
        </w:rPr>
      </w:pPr>
      <w:r>
        <w:rPr>
          <w:rFonts w:cs="Arial"/>
        </w:rPr>
        <w:t>Aufzahlung (Az) Ausführung Türschließer mit Gleitschiene</w:t>
      </w:r>
    </w:p>
    <w:p w14:paraId="6CAF29B3" w14:textId="77777777" w:rsidR="00E570F4" w:rsidRDefault="00E570F4" w:rsidP="00E570F4">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16DFBA08" w14:textId="77777777" w:rsidR="00E570F4" w:rsidRDefault="00E570F4" w:rsidP="00E570F4">
      <w:pPr>
        <w:ind w:right="452"/>
        <w:jc w:val="both"/>
        <w:rPr>
          <w:rFonts w:ascii="Arial" w:hAnsi="Arial" w:cs="Arial"/>
        </w:rPr>
      </w:pPr>
    </w:p>
    <w:p w14:paraId="1FF07E14" w14:textId="77777777" w:rsidR="00E570F4" w:rsidRDefault="00E570F4" w:rsidP="00E570F4">
      <w:pPr>
        <w:ind w:right="452"/>
        <w:jc w:val="both"/>
        <w:rPr>
          <w:rFonts w:ascii="Arial" w:hAnsi="Arial" w:cs="Arial"/>
        </w:rPr>
      </w:pPr>
      <w:r>
        <w:rPr>
          <w:rFonts w:ascii="Arial" w:hAnsi="Arial" w:cs="Arial"/>
        </w:rPr>
        <w:t>.............. ST               EP ..............................                GP   ..............................</w:t>
      </w:r>
    </w:p>
    <w:p w14:paraId="68218F71" w14:textId="77777777" w:rsidR="002831E5" w:rsidRDefault="002831E5" w:rsidP="002831E5">
      <w:pPr>
        <w:pStyle w:val="berschrift1"/>
        <w:tabs>
          <w:tab w:val="left" w:pos="5670"/>
        </w:tabs>
        <w:ind w:right="452"/>
        <w:jc w:val="both"/>
        <w:rPr>
          <w:rFonts w:cs="Arial"/>
        </w:rPr>
      </w:pPr>
      <w:r>
        <w:rPr>
          <w:rFonts w:cs="Arial"/>
        </w:rPr>
        <w:t>Aufzahlung (Az) Ausführung Türschließer mit integrierter Feststellung</w:t>
      </w:r>
    </w:p>
    <w:p w14:paraId="6A88DB82" w14:textId="77777777" w:rsidR="002831E5" w:rsidRDefault="002831E5" w:rsidP="002831E5">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1F59F4ED" w14:textId="77777777" w:rsidR="002831E5" w:rsidRDefault="002831E5" w:rsidP="002831E5">
      <w:pPr>
        <w:ind w:right="452"/>
        <w:jc w:val="both"/>
        <w:rPr>
          <w:rFonts w:ascii="Arial" w:hAnsi="Arial" w:cs="Arial"/>
        </w:rPr>
      </w:pPr>
    </w:p>
    <w:p w14:paraId="5915F4C0" w14:textId="77777777" w:rsidR="002831E5" w:rsidRDefault="002831E5" w:rsidP="002831E5">
      <w:pPr>
        <w:ind w:right="452"/>
        <w:jc w:val="both"/>
        <w:rPr>
          <w:rFonts w:ascii="Arial" w:hAnsi="Arial" w:cs="Arial"/>
        </w:rPr>
      </w:pPr>
      <w:r>
        <w:rPr>
          <w:rFonts w:ascii="Arial" w:hAnsi="Arial" w:cs="Arial"/>
        </w:rPr>
        <w:t>.............. ST               EP ..............................                GP   ..............................</w:t>
      </w:r>
    </w:p>
    <w:p w14:paraId="3A5B3C9F" w14:textId="77777777" w:rsidR="002831E5" w:rsidRPr="002744B1" w:rsidRDefault="002831E5" w:rsidP="002831E5">
      <w:pPr>
        <w:pStyle w:val="berschrift1"/>
        <w:tabs>
          <w:tab w:val="left" w:pos="5670"/>
        </w:tabs>
        <w:ind w:right="452"/>
        <w:jc w:val="both"/>
        <w:rPr>
          <w:rFonts w:cs="Arial"/>
        </w:rPr>
      </w:pPr>
      <w:r w:rsidRPr="002744B1">
        <w:rPr>
          <w:rFonts w:cs="Arial"/>
        </w:rPr>
        <w:t>Aufzahlung (Az) Ausführung Türschließer mit integriertem Rauchmelder</w:t>
      </w:r>
    </w:p>
    <w:p w14:paraId="5931758E" w14:textId="77777777" w:rsidR="002831E5" w:rsidRPr="002744B1" w:rsidRDefault="002831E5" w:rsidP="002831E5">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GEZE-Obentürschließer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5977A199" w14:textId="77777777" w:rsidR="002831E5" w:rsidRPr="002744B1" w:rsidRDefault="002831E5" w:rsidP="002831E5">
      <w:pPr>
        <w:ind w:right="452"/>
        <w:jc w:val="both"/>
        <w:rPr>
          <w:rFonts w:ascii="Arial" w:hAnsi="Arial" w:cs="Arial"/>
        </w:rPr>
      </w:pPr>
    </w:p>
    <w:p w14:paraId="5D7F62B1" w14:textId="77777777" w:rsidR="002831E5" w:rsidRPr="002744B1" w:rsidRDefault="002831E5" w:rsidP="002831E5">
      <w:pPr>
        <w:ind w:right="452"/>
        <w:jc w:val="both"/>
        <w:rPr>
          <w:rFonts w:ascii="Arial" w:hAnsi="Arial" w:cs="Arial"/>
        </w:rPr>
      </w:pPr>
      <w:r w:rsidRPr="002744B1">
        <w:rPr>
          <w:rFonts w:ascii="Arial" w:hAnsi="Arial" w:cs="Arial"/>
        </w:rPr>
        <w:t>.............. ST               EP ..............................                GP   ..............................</w:t>
      </w:r>
    </w:p>
    <w:p w14:paraId="7AFA00A8" w14:textId="77777777" w:rsidR="002831E5" w:rsidRPr="002744B1" w:rsidRDefault="002831E5" w:rsidP="002831E5">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63F81D7F" w14:textId="77777777" w:rsidR="002831E5" w:rsidRDefault="002831E5" w:rsidP="002831E5">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409083B4" w14:textId="77777777" w:rsidR="002831E5" w:rsidRPr="002744B1" w:rsidRDefault="002831E5" w:rsidP="002831E5">
      <w:pPr>
        <w:ind w:right="452"/>
        <w:jc w:val="both"/>
        <w:rPr>
          <w:rFonts w:ascii="Arial" w:hAnsi="Arial" w:cs="Arial"/>
        </w:rPr>
      </w:pPr>
    </w:p>
    <w:p w14:paraId="03195FD2" w14:textId="77777777" w:rsidR="002831E5" w:rsidRDefault="002831E5" w:rsidP="002831E5">
      <w:pPr>
        <w:ind w:right="452"/>
        <w:jc w:val="both"/>
        <w:rPr>
          <w:rFonts w:ascii="Arial" w:hAnsi="Arial" w:cs="Arial"/>
        </w:rPr>
      </w:pPr>
      <w:r w:rsidRPr="002744B1">
        <w:rPr>
          <w:rFonts w:ascii="Arial" w:hAnsi="Arial" w:cs="Arial"/>
        </w:rPr>
        <w:t>.............. ST               EP ..............................                GP   ..............................</w:t>
      </w:r>
    </w:p>
    <w:p w14:paraId="7F7D9D14" w14:textId="77777777" w:rsidR="002831E5" w:rsidRPr="002744B1" w:rsidRDefault="002831E5" w:rsidP="002831E5">
      <w:pPr>
        <w:pStyle w:val="berschrift1"/>
        <w:tabs>
          <w:tab w:val="left" w:pos="5670"/>
        </w:tabs>
        <w:ind w:right="452"/>
        <w:jc w:val="both"/>
        <w:rPr>
          <w:rFonts w:cs="Arial"/>
        </w:rPr>
      </w:pPr>
      <w:r w:rsidRPr="002744B1">
        <w:rPr>
          <w:rFonts w:cs="Arial"/>
        </w:rPr>
        <w:t>Aufzahlung (Az) zusätzliche Rauchmelder</w:t>
      </w:r>
    </w:p>
    <w:p w14:paraId="11000567" w14:textId="77777777" w:rsidR="002831E5" w:rsidRDefault="002831E5" w:rsidP="002831E5">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48DBF1A5" w14:textId="77777777" w:rsidR="00E570F4" w:rsidRPr="002744B1" w:rsidRDefault="00E570F4" w:rsidP="002831E5">
      <w:pPr>
        <w:ind w:right="452"/>
        <w:jc w:val="both"/>
        <w:rPr>
          <w:rFonts w:ascii="Arial" w:hAnsi="Arial" w:cs="Arial"/>
        </w:rPr>
      </w:pPr>
    </w:p>
    <w:p w14:paraId="38D22DBE" w14:textId="77777777" w:rsidR="002831E5" w:rsidRDefault="002831E5" w:rsidP="002831E5">
      <w:pPr>
        <w:ind w:right="452"/>
        <w:jc w:val="both"/>
        <w:rPr>
          <w:rFonts w:ascii="Arial" w:hAnsi="Arial" w:cs="Arial"/>
        </w:rPr>
      </w:pPr>
      <w:r w:rsidRPr="002744B1">
        <w:rPr>
          <w:rFonts w:ascii="Arial" w:hAnsi="Arial" w:cs="Arial"/>
        </w:rPr>
        <w:t>.............. ST               EP ..............................                GP   ..............................</w:t>
      </w:r>
    </w:p>
    <w:p w14:paraId="7231B3F4" w14:textId="77777777" w:rsidR="002831E5" w:rsidRDefault="002831E5" w:rsidP="002831E5">
      <w:pPr>
        <w:pStyle w:val="berschrift1"/>
        <w:tabs>
          <w:tab w:val="left" w:pos="5670"/>
        </w:tabs>
        <w:ind w:right="452"/>
        <w:jc w:val="both"/>
        <w:rPr>
          <w:rFonts w:cs="Arial"/>
        </w:rPr>
      </w:pPr>
      <w:r>
        <w:rPr>
          <w:rFonts w:cs="Arial"/>
        </w:rPr>
        <w:t xml:space="preserve">Aufzahlung (Az) für elektrisch betriebenen Türöffner / Türantrieb, unterstützend </w:t>
      </w:r>
    </w:p>
    <w:p w14:paraId="77D180FD" w14:textId="77777777" w:rsidR="002831E5" w:rsidRDefault="002831E5" w:rsidP="002831E5">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3B4E52BC" w14:textId="77777777" w:rsidR="002831E5" w:rsidRDefault="002831E5" w:rsidP="002831E5">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46C8D4A2" w14:textId="77777777" w:rsidR="002831E5" w:rsidRDefault="002831E5" w:rsidP="002831E5">
      <w:pPr>
        <w:ind w:right="452"/>
        <w:jc w:val="both"/>
        <w:rPr>
          <w:rFonts w:ascii="Arial" w:hAnsi="Arial" w:cs="Arial"/>
        </w:rPr>
      </w:pPr>
      <w:r>
        <w:rPr>
          <w:rFonts w:ascii="Arial" w:hAnsi="Arial" w:cs="Arial"/>
        </w:rPr>
        <w:t>Alle erforderlichen Änderungen in Füllung, Einlegeteilen etc. sind in die Aufpreisposition einzurechnen.</w:t>
      </w:r>
    </w:p>
    <w:p w14:paraId="219218A1" w14:textId="77777777" w:rsidR="002831E5" w:rsidRDefault="002831E5" w:rsidP="002831E5">
      <w:pPr>
        <w:ind w:right="452"/>
        <w:jc w:val="both"/>
        <w:rPr>
          <w:rFonts w:ascii="Arial" w:hAnsi="Arial" w:cs="Arial"/>
        </w:rPr>
      </w:pPr>
    </w:p>
    <w:p w14:paraId="7CC7A0CA" w14:textId="77777777" w:rsidR="002831E5" w:rsidRDefault="002831E5" w:rsidP="002831E5">
      <w:pPr>
        <w:ind w:right="452"/>
        <w:jc w:val="both"/>
        <w:rPr>
          <w:rFonts w:ascii="Arial" w:hAnsi="Arial" w:cs="Arial"/>
        </w:rPr>
      </w:pPr>
      <w:r>
        <w:rPr>
          <w:rFonts w:ascii="Arial" w:hAnsi="Arial" w:cs="Arial"/>
        </w:rPr>
        <w:t>.............. ST               EP ..............................                GP   ..............................</w:t>
      </w:r>
    </w:p>
    <w:p w14:paraId="11707074" w14:textId="77777777" w:rsidR="002831E5" w:rsidRDefault="002831E5" w:rsidP="002831E5">
      <w:pPr>
        <w:pStyle w:val="berschrift1"/>
        <w:tabs>
          <w:tab w:val="left" w:pos="5670"/>
        </w:tabs>
        <w:ind w:right="537"/>
        <w:jc w:val="both"/>
        <w:rPr>
          <w:rFonts w:cs="Arial"/>
        </w:rPr>
      </w:pPr>
      <w:r>
        <w:rPr>
          <w:rFonts w:cs="Arial"/>
        </w:rPr>
        <w:t>Aufzahlung (Az) für elektrisch betriebenen Türöffner / Türantrieb, vollautomatisch</w:t>
      </w:r>
    </w:p>
    <w:p w14:paraId="2196CA6A" w14:textId="77777777" w:rsidR="002831E5" w:rsidRDefault="002831E5" w:rsidP="002831E5">
      <w:pPr>
        <w:pStyle w:val="Blocksatz"/>
        <w:ind w:left="0" w:right="537"/>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w:t>
      </w:r>
      <w:r>
        <w:rPr>
          <w:rFonts w:ascii="Arial" w:hAnsi="Arial" w:cs="Arial"/>
          <w:color w:val="000000"/>
        </w:rPr>
        <w:lastRenderedPageBreak/>
        <w:t xml:space="preserve">Bandgegenseite), sowie erweiterter Erfassungsbereich an der Hauptschließkante konform nach ÖN EN 16005 der automatisierten Türflügel. </w:t>
      </w:r>
      <w:r>
        <w:rPr>
          <w:rFonts w:ascii="Arial" w:hAnsi="Arial"/>
        </w:rPr>
        <w:t>(öffentlicher Bereich und schutzbedürftige Personen).</w:t>
      </w:r>
    </w:p>
    <w:p w14:paraId="30E007CB" w14:textId="77777777" w:rsidR="002831E5" w:rsidRDefault="002831E5" w:rsidP="002831E5">
      <w:pPr>
        <w:overflowPunct w:val="0"/>
        <w:autoSpaceDE w:val="0"/>
        <w:autoSpaceDN w:val="0"/>
        <w:adjustRightInd w:val="0"/>
        <w:ind w:right="537"/>
        <w:textAlignment w:val="baseline"/>
        <w:rPr>
          <w:rFonts w:ascii="Arial" w:hAnsi="Arial" w:cs="Arial"/>
          <w:color w:val="000000"/>
          <w:lang w:eastAsia="en-GB"/>
        </w:rPr>
      </w:pPr>
      <w:r>
        <w:rPr>
          <w:rFonts w:ascii="Arial" w:hAnsi="Arial" w:cs="Arial"/>
          <w:color w:val="000000"/>
          <w:lang w:eastAsia="en-GB"/>
        </w:rPr>
        <w:t>Farbton Laser Scanner: Schwarz</w:t>
      </w:r>
    </w:p>
    <w:p w14:paraId="1D97D4EF" w14:textId="77777777" w:rsidR="002831E5" w:rsidRDefault="002831E5" w:rsidP="002831E5">
      <w:pPr>
        <w:overflowPunct w:val="0"/>
        <w:autoSpaceDE w:val="0"/>
        <w:autoSpaceDN w:val="0"/>
        <w:adjustRightInd w:val="0"/>
        <w:ind w:right="537"/>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64D094A9" w14:textId="77777777" w:rsidR="002831E5" w:rsidRDefault="002831E5" w:rsidP="002831E5">
      <w:pPr>
        <w:numPr>
          <w:ilvl w:val="12"/>
          <w:numId w:val="0"/>
        </w:numPr>
        <w:overflowPunct w:val="0"/>
        <w:autoSpaceDE w:val="0"/>
        <w:autoSpaceDN w:val="0"/>
        <w:adjustRightInd w:val="0"/>
        <w:ind w:right="537"/>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30E40E4F" w14:textId="77777777" w:rsidR="002831E5" w:rsidRDefault="002831E5" w:rsidP="002831E5">
      <w:pPr>
        <w:ind w:right="537"/>
        <w:jc w:val="both"/>
        <w:rPr>
          <w:rFonts w:ascii="Arial" w:hAnsi="Arial" w:cs="Arial"/>
        </w:rPr>
      </w:pPr>
      <w:r>
        <w:rPr>
          <w:rFonts w:ascii="Arial" w:hAnsi="Arial" w:cs="Arial"/>
        </w:rPr>
        <w:t>Alle erforderlichen Änderungen in Füllung, Einlegeteilen etc. sind in die Aufpreisposition einzurechnen.</w:t>
      </w:r>
    </w:p>
    <w:p w14:paraId="3805AA4B" w14:textId="77777777" w:rsidR="002831E5" w:rsidRDefault="002831E5" w:rsidP="002831E5">
      <w:pPr>
        <w:ind w:right="537"/>
        <w:jc w:val="both"/>
        <w:rPr>
          <w:rFonts w:ascii="Arial" w:hAnsi="Arial" w:cs="Arial"/>
        </w:rPr>
      </w:pPr>
    </w:p>
    <w:p w14:paraId="4C62BE8F" w14:textId="77777777" w:rsidR="002831E5" w:rsidRDefault="002831E5" w:rsidP="002831E5">
      <w:pPr>
        <w:ind w:right="537"/>
        <w:jc w:val="both"/>
        <w:rPr>
          <w:rFonts w:ascii="Arial" w:hAnsi="Arial" w:cs="Arial"/>
        </w:rPr>
      </w:pPr>
      <w:r>
        <w:rPr>
          <w:rFonts w:ascii="Arial" w:hAnsi="Arial" w:cs="Arial"/>
        </w:rPr>
        <w:t>.............. ST               EP ..............................                GP   ..............................</w:t>
      </w:r>
    </w:p>
    <w:p w14:paraId="03356073" w14:textId="77777777" w:rsidR="002831E5" w:rsidRDefault="002831E5" w:rsidP="002831E5">
      <w:pPr>
        <w:pStyle w:val="berschrift1"/>
        <w:tabs>
          <w:tab w:val="left" w:pos="5670"/>
        </w:tabs>
        <w:ind w:right="452"/>
        <w:jc w:val="both"/>
        <w:rPr>
          <w:rFonts w:cs="Arial"/>
        </w:rPr>
      </w:pPr>
      <w:r>
        <w:rPr>
          <w:rFonts w:cs="Arial"/>
        </w:rPr>
        <w:t>Aufzahlung (Az) für einen Riegelschaltkontakt als Rückmeldung für den Antrieb</w:t>
      </w:r>
    </w:p>
    <w:p w14:paraId="31C1CFDB" w14:textId="77777777" w:rsidR="002831E5" w:rsidRDefault="002831E5" w:rsidP="002831E5">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r w:rsidR="00AD4A34">
        <w:rPr>
          <w:rFonts w:ascii="Arial" w:hAnsi="Arial" w:cs="Arial"/>
          <w:lang w:val="de-AT" w:eastAsia="de-DE"/>
        </w:rPr>
        <w:t xml:space="preserve">. </w:t>
      </w:r>
    </w:p>
    <w:p w14:paraId="734FC140" w14:textId="77777777" w:rsidR="002831E5" w:rsidRDefault="002831E5" w:rsidP="002831E5">
      <w:pPr>
        <w:ind w:right="452"/>
        <w:jc w:val="both"/>
        <w:rPr>
          <w:rFonts w:ascii="Arial" w:hAnsi="Arial" w:cs="Arial"/>
        </w:rPr>
      </w:pPr>
      <w:r>
        <w:rPr>
          <w:rFonts w:ascii="Arial" w:hAnsi="Arial" w:cs="Arial"/>
        </w:rPr>
        <w:t>Alle erforderlichen Änderungen in Füllung, Einlegeteilen etc. sind in die Aufpreisposition einzurechnen.</w:t>
      </w:r>
    </w:p>
    <w:p w14:paraId="55B5AA09" w14:textId="77777777" w:rsidR="002831E5" w:rsidRDefault="002831E5" w:rsidP="002831E5">
      <w:pPr>
        <w:tabs>
          <w:tab w:val="left" w:pos="2410"/>
          <w:tab w:val="left" w:pos="6379"/>
        </w:tabs>
        <w:ind w:right="452"/>
        <w:jc w:val="both"/>
        <w:rPr>
          <w:rFonts w:ascii="Arial" w:hAnsi="Arial" w:cs="Arial"/>
        </w:rPr>
      </w:pPr>
    </w:p>
    <w:p w14:paraId="354909CA" w14:textId="77777777" w:rsidR="002831E5" w:rsidRDefault="002831E5" w:rsidP="002831E5">
      <w:pPr>
        <w:ind w:right="452"/>
        <w:jc w:val="both"/>
        <w:rPr>
          <w:rFonts w:ascii="Arial" w:hAnsi="Arial" w:cs="Arial"/>
        </w:rPr>
      </w:pPr>
    </w:p>
    <w:p w14:paraId="4E096126" w14:textId="77777777" w:rsidR="002831E5" w:rsidRDefault="002831E5" w:rsidP="002831E5">
      <w:pPr>
        <w:ind w:right="452"/>
        <w:jc w:val="both"/>
        <w:rPr>
          <w:rFonts w:ascii="Arial" w:hAnsi="Arial" w:cs="Arial"/>
        </w:rPr>
      </w:pPr>
      <w:r>
        <w:rPr>
          <w:rFonts w:ascii="Arial" w:hAnsi="Arial" w:cs="Arial"/>
        </w:rPr>
        <w:t>.............. ST               EP ..............................                GP   ..............................</w:t>
      </w:r>
    </w:p>
    <w:p w14:paraId="58E0D5AE" w14:textId="77777777" w:rsidR="002831E5" w:rsidRDefault="002831E5" w:rsidP="002831E5">
      <w:pPr>
        <w:ind w:right="452"/>
        <w:jc w:val="both"/>
        <w:rPr>
          <w:rFonts w:ascii="Arial" w:hAnsi="Arial" w:cs="Arial"/>
        </w:rPr>
      </w:pPr>
    </w:p>
    <w:sectPr w:rsidR="002831E5" w:rsidSect="00442E45">
      <w:footerReference w:type="default" r:id="rId9"/>
      <w:headerReference w:type="first" r:id="rId10"/>
      <w:footerReference w:type="first" r:id="rId11"/>
      <w:pgSz w:w="11906" w:h="16838" w:code="9"/>
      <w:pgMar w:top="851" w:right="397" w:bottom="289" w:left="1191" w:header="851" w:footer="397"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31128" w14:textId="77777777" w:rsidR="00574F3D" w:rsidRDefault="00574F3D" w:rsidP="001F563A">
      <w:r>
        <w:separator/>
      </w:r>
    </w:p>
  </w:endnote>
  <w:endnote w:type="continuationSeparator" w:id="0">
    <w:p w14:paraId="07BD9BC5" w14:textId="77777777" w:rsidR="00574F3D" w:rsidRDefault="00574F3D" w:rsidP="001F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02A7D" w14:textId="77777777" w:rsidR="001F563A" w:rsidRPr="00807C41" w:rsidRDefault="001F563A" w:rsidP="001F563A">
    <w:pPr>
      <w:rPr>
        <w:rFonts w:ascii="Arial" w:hAnsi="Arial" w:cs="Arial"/>
        <w:sz w:val="12"/>
        <w:szCs w:val="12"/>
      </w:rPr>
    </w:pPr>
    <w:r w:rsidRPr="00C144E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1ED3" w14:textId="77777777" w:rsidR="00C144E8" w:rsidRPr="00807C41" w:rsidRDefault="00C144E8" w:rsidP="00C144E8">
    <w:pPr>
      <w:rPr>
        <w:rFonts w:ascii="Arial" w:hAnsi="Arial" w:cs="Arial"/>
        <w:sz w:val="12"/>
        <w:szCs w:val="12"/>
      </w:rPr>
    </w:pPr>
    <w:r w:rsidRPr="00C144E8">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5357" w14:textId="77777777" w:rsidR="00574F3D" w:rsidRDefault="00574F3D" w:rsidP="001F563A">
      <w:r>
        <w:separator/>
      </w:r>
    </w:p>
  </w:footnote>
  <w:footnote w:type="continuationSeparator" w:id="0">
    <w:p w14:paraId="70AA7C9D" w14:textId="77777777" w:rsidR="00574F3D" w:rsidRDefault="00574F3D" w:rsidP="001F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B7A6" w14:textId="77777777" w:rsidR="00C144E8" w:rsidRDefault="00C144E8" w:rsidP="00B55F0A">
    <w:pPr>
      <w:pStyle w:val="Kopfzeile"/>
      <w:ind w:right="395"/>
      <w:jc w:val="right"/>
    </w:pPr>
    <w:r>
      <w:rPr>
        <w:noProof/>
        <w:lang w:val="de-AT"/>
      </w:rPr>
      <w:drawing>
        <wp:inline distT="0" distB="0" distL="0" distR="0" wp14:anchorId="3C5C89CF" wp14:editId="451F8BFC">
          <wp:extent cx="2200852" cy="343560"/>
          <wp:effectExtent l="0" t="0" r="9525"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07442CA"/>
    <w:multiLevelType w:val="hybridMultilevel"/>
    <w:tmpl w:val="14BCEA28"/>
    <w:lvl w:ilvl="0" w:tplc="31B44338">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2194B"/>
    <w:rsid w:val="00037BDA"/>
    <w:rsid w:val="00043720"/>
    <w:rsid w:val="00046FA7"/>
    <w:rsid w:val="0005092A"/>
    <w:rsid w:val="00052764"/>
    <w:rsid w:val="00072123"/>
    <w:rsid w:val="00077166"/>
    <w:rsid w:val="000775C3"/>
    <w:rsid w:val="00083DBC"/>
    <w:rsid w:val="000877E9"/>
    <w:rsid w:val="000A34D9"/>
    <w:rsid w:val="000A42B0"/>
    <w:rsid w:val="000C0C6A"/>
    <w:rsid w:val="000E108C"/>
    <w:rsid w:val="000E5080"/>
    <w:rsid w:val="000F33C4"/>
    <w:rsid w:val="000F6BBB"/>
    <w:rsid w:val="00105286"/>
    <w:rsid w:val="00106C1B"/>
    <w:rsid w:val="00135098"/>
    <w:rsid w:val="00142E7F"/>
    <w:rsid w:val="00150A90"/>
    <w:rsid w:val="001523D0"/>
    <w:rsid w:val="00163D56"/>
    <w:rsid w:val="00166AAE"/>
    <w:rsid w:val="00170D04"/>
    <w:rsid w:val="001B0465"/>
    <w:rsid w:val="001B6DBD"/>
    <w:rsid w:val="001C2C98"/>
    <w:rsid w:val="001E4E53"/>
    <w:rsid w:val="001F0B1A"/>
    <w:rsid w:val="001F563A"/>
    <w:rsid w:val="002022F5"/>
    <w:rsid w:val="0020581F"/>
    <w:rsid w:val="00245B7B"/>
    <w:rsid w:val="002473BD"/>
    <w:rsid w:val="0025291B"/>
    <w:rsid w:val="00266504"/>
    <w:rsid w:val="00274CCD"/>
    <w:rsid w:val="00282DC7"/>
    <w:rsid w:val="002831E5"/>
    <w:rsid w:val="00284BD5"/>
    <w:rsid w:val="00290004"/>
    <w:rsid w:val="00296C88"/>
    <w:rsid w:val="002A3D70"/>
    <w:rsid w:val="002A5C18"/>
    <w:rsid w:val="002A5F22"/>
    <w:rsid w:val="002B3131"/>
    <w:rsid w:val="002F6EDA"/>
    <w:rsid w:val="003132C6"/>
    <w:rsid w:val="00331135"/>
    <w:rsid w:val="00341279"/>
    <w:rsid w:val="00347C48"/>
    <w:rsid w:val="003517AD"/>
    <w:rsid w:val="00367220"/>
    <w:rsid w:val="00375BB9"/>
    <w:rsid w:val="0038446D"/>
    <w:rsid w:val="003C1B35"/>
    <w:rsid w:val="003D0850"/>
    <w:rsid w:val="003E5CC1"/>
    <w:rsid w:val="004025C7"/>
    <w:rsid w:val="004033FB"/>
    <w:rsid w:val="00405880"/>
    <w:rsid w:val="00423DF6"/>
    <w:rsid w:val="00437BA2"/>
    <w:rsid w:val="00440689"/>
    <w:rsid w:val="00442E45"/>
    <w:rsid w:val="00450BE4"/>
    <w:rsid w:val="00452E1D"/>
    <w:rsid w:val="00472FBC"/>
    <w:rsid w:val="00473D7C"/>
    <w:rsid w:val="004773BA"/>
    <w:rsid w:val="0048002E"/>
    <w:rsid w:val="004A362F"/>
    <w:rsid w:val="004A73A0"/>
    <w:rsid w:val="004A79E3"/>
    <w:rsid w:val="004B4D00"/>
    <w:rsid w:val="004B5A32"/>
    <w:rsid w:val="004C0E2A"/>
    <w:rsid w:val="004C1CC9"/>
    <w:rsid w:val="004F12BE"/>
    <w:rsid w:val="004F5333"/>
    <w:rsid w:val="00543C68"/>
    <w:rsid w:val="00546AE6"/>
    <w:rsid w:val="00574F3D"/>
    <w:rsid w:val="00575540"/>
    <w:rsid w:val="005931CB"/>
    <w:rsid w:val="00594712"/>
    <w:rsid w:val="005B7455"/>
    <w:rsid w:val="005C0199"/>
    <w:rsid w:val="005C2277"/>
    <w:rsid w:val="005E5F1F"/>
    <w:rsid w:val="00646C54"/>
    <w:rsid w:val="00646EE7"/>
    <w:rsid w:val="0068372C"/>
    <w:rsid w:val="00690534"/>
    <w:rsid w:val="006A4750"/>
    <w:rsid w:val="006A49F4"/>
    <w:rsid w:val="006B212F"/>
    <w:rsid w:val="006B3E2F"/>
    <w:rsid w:val="006B4646"/>
    <w:rsid w:val="006D735D"/>
    <w:rsid w:val="00700DE9"/>
    <w:rsid w:val="00714F28"/>
    <w:rsid w:val="007273EE"/>
    <w:rsid w:val="007335DA"/>
    <w:rsid w:val="00760DDD"/>
    <w:rsid w:val="0076532F"/>
    <w:rsid w:val="007700BA"/>
    <w:rsid w:val="00784D89"/>
    <w:rsid w:val="00792DB7"/>
    <w:rsid w:val="0079624F"/>
    <w:rsid w:val="007A0EA8"/>
    <w:rsid w:val="007A254F"/>
    <w:rsid w:val="007B2609"/>
    <w:rsid w:val="007D1A86"/>
    <w:rsid w:val="007F3574"/>
    <w:rsid w:val="00807C0E"/>
    <w:rsid w:val="008172F1"/>
    <w:rsid w:val="00823B77"/>
    <w:rsid w:val="00830531"/>
    <w:rsid w:val="00845F33"/>
    <w:rsid w:val="00855695"/>
    <w:rsid w:val="00860D42"/>
    <w:rsid w:val="00870AC0"/>
    <w:rsid w:val="0087417B"/>
    <w:rsid w:val="0088526D"/>
    <w:rsid w:val="00890D00"/>
    <w:rsid w:val="00897D50"/>
    <w:rsid w:val="008A151D"/>
    <w:rsid w:val="008D3822"/>
    <w:rsid w:val="008E4B6F"/>
    <w:rsid w:val="008E4E71"/>
    <w:rsid w:val="008E6298"/>
    <w:rsid w:val="008E7476"/>
    <w:rsid w:val="009344DE"/>
    <w:rsid w:val="00945E5A"/>
    <w:rsid w:val="0094610C"/>
    <w:rsid w:val="00947ADC"/>
    <w:rsid w:val="0095164B"/>
    <w:rsid w:val="009762A9"/>
    <w:rsid w:val="00980940"/>
    <w:rsid w:val="00985A5A"/>
    <w:rsid w:val="00991008"/>
    <w:rsid w:val="009A723C"/>
    <w:rsid w:val="009C4072"/>
    <w:rsid w:val="009C46D6"/>
    <w:rsid w:val="009D27C8"/>
    <w:rsid w:val="009D3ABC"/>
    <w:rsid w:val="009F283C"/>
    <w:rsid w:val="00A06041"/>
    <w:rsid w:val="00A2066E"/>
    <w:rsid w:val="00A2552F"/>
    <w:rsid w:val="00A43826"/>
    <w:rsid w:val="00A531BC"/>
    <w:rsid w:val="00A57774"/>
    <w:rsid w:val="00A72CA9"/>
    <w:rsid w:val="00A74415"/>
    <w:rsid w:val="00A76EFC"/>
    <w:rsid w:val="00A771B5"/>
    <w:rsid w:val="00A85068"/>
    <w:rsid w:val="00A90A86"/>
    <w:rsid w:val="00AA6229"/>
    <w:rsid w:val="00AB1AEF"/>
    <w:rsid w:val="00AB4C4B"/>
    <w:rsid w:val="00AB5B5D"/>
    <w:rsid w:val="00AB7B39"/>
    <w:rsid w:val="00AC2552"/>
    <w:rsid w:val="00AC4CC0"/>
    <w:rsid w:val="00AD4A34"/>
    <w:rsid w:val="00AE65E1"/>
    <w:rsid w:val="00B06E4B"/>
    <w:rsid w:val="00B07BBC"/>
    <w:rsid w:val="00B16BDB"/>
    <w:rsid w:val="00B3417A"/>
    <w:rsid w:val="00B36C5A"/>
    <w:rsid w:val="00B43673"/>
    <w:rsid w:val="00B55F0A"/>
    <w:rsid w:val="00B835CC"/>
    <w:rsid w:val="00B904FD"/>
    <w:rsid w:val="00BA3665"/>
    <w:rsid w:val="00BC2595"/>
    <w:rsid w:val="00C07E18"/>
    <w:rsid w:val="00C108AB"/>
    <w:rsid w:val="00C1277E"/>
    <w:rsid w:val="00C144E8"/>
    <w:rsid w:val="00C5664E"/>
    <w:rsid w:val="00C76308"/>
    <w:rsid w:val="00C84B8E"/>
    <w:rsid w:val="00D02956"/>
    <w:rsid w:val="00D33721"/>
    <w:rsid w:val="00D414BF"/>
    <w:rsid w:val="00D817FD"/>
    <w:rsid w:val="00D8341D"/>
    <w:rsid w:val="00D9157C"/>
    <w:rsid w:val="00D97578"/>
    <w:rsid w:val="00DC2C06"/>
    <w:rsid w:val="00DD08AB"/>
    <w:rsid w:val="00DD1749"/>
    <w:rsid w:val="00DD5158"/>
    <w:rsid w:val="00E038A6"/>
    <w:rsid w:val="00E3077C"/>
    <w:rsid w:val="00E53F08"/>
    <w:rsid w:val="00E570F4"/>
    <w:rsid w:val="00E61AAF"/>
    <w:rsid w:val="00E65205"/>
    <w:rsid w:val="00E65BF2"/>
    <w:rsid w:val="00E72B67"/>
    <w:rsid w:val="00E871DF"/>
    <w:rsid w:val="00E9263F"/>
    <w:rsid w:val="00EA2705"/>
    <w:rsid w:val="00EE124D"/>
    <w:rsid w:val="00EE53E0"/>
    <w:rsid w:val="00EE7D3F"/>
    <w:rsid w:val="00EF543A"/>
    <w:rsid w:val="00F034CE"/>
    <w:rsid w:val="00F10EBF"/>
    <w:rsid w:val="00F31D69"/>
    <w:rsid w:val="00F34E25"/>
    <w:rsid w:val="00F37719"/>
    <w:rsid w:val="00F433B9"/>
    <w:rsid w:val="00F66D84"/>
    <w:rsid w:val="00FB4376"/>
    <w:rsid w:val="00FB49D5"/>
    <w:rsid w:val="00FC2621"/>
    <w:rsid w:val="00FD2958"/>
    <w:rsid w:val="00FE0947"/>
    <w:rsid w:val="00FE6C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8565EF"/>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1F563A"/>
    <w:pPr>
      <w:tabs>
        <w:tab w:val="center" w:pos="4536"/>
        <w:tab w:val="right" w:pos="9072"/>
      </w:tabs>
    </w:pPr>
  </w:style>
  <w:style w:type="character" w:customStyle="1" w:styleId="KopfzeileZchn">
    <w:name w:val="Kopfzeile Zchn"/>
    <w:basedOn w:val="Absatz-Standardschriftart"/>
    <w:link w:val="Kopfzeile"/>
    <w:rsid w:val="001F563A"/>
    <w:rPr>
      <w:lang w:eastAsia="de-AT"/>
    </w:rPr>
  </w:style>
  <w:style w:type="paragraph" w:styleId="Fuzeile">
    <w:name w:val="footer"/>
    <w:basedOn w:val="Standard"/>
    <w:link w:val="FuzeileZchn"/>
    <w:unhideWhenUsed/>
    <w:rsid w:val="001F563A"/>
    <w:pPr>
      <w:tabs>
        <w:tab w:val="center" w:pos="4536"/>
        <w:tab w:val="right" w:pos="9072"/>
      </w:tabs>
    </w:pPr>
  </w:style>
  <w:style w:type="character" w:customStyle="1" w:styleId="FuzeileZchn">
    <w:name w:val="Fußzeile Zchn"/>
    <w:basedOn w:val="Absatz-Standardschriftart"/>
    <w:link w:val="Fuzeile"/>
    <w:rsid w:val="001F563A"/>
    <w:rPr>
      <w:lang w:eastAsia="de-AT"/>
    </w:rPr>
  </w:style>
  <w:style w:type="paragraph" w:customStyle="1" w:styleId="Blocksatz">
    <w:name w:val="Blocksatz"/>
    <w:basedOn w:val="Standard"/>
    <w:rsid w:val="00D414BF"/>
    <w:pPr>
      <w:overflowPunct w:val="0"/>
      <w:autoSpaceDE w:val="0"/>
      <w:autoSpaceDN w:val="0"/>
      <w:adjustRightInd w:val="0"/>
      <w:ind w:left="425" w:right="2268"/>
    </w:pPr>
    <w:rPr>
      <w:rFonts w:ascii="Univers" w:hAnsi="Univers"/>
      <w:lang w:eastAsia="en-GB"/>
    </w:rPr>
  </w:style>
  <w:style w:type="paragraph" w:customStyle="1" w:styleId="Normal">
    <w:name w:val="[Normal]"/>
    <w:rsid w:val="0002194B"/>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015239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175071986">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11565568">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230846958">
      <w:bodyDiv w:val="1"/>
      <w:marLeft w:val="0"/>
      <w:marRight w:val="0"/>
      <w:marTop w:val="0"/>
      <w:marBottom w:val="0"/>
      <w:divBdr>
        <w:top w:val="none" w:sz="0" w:space="0" w:color="auto"/>
        <w:left w:val="none" w:sz="0" w:space="0" w:color="auto"/>
        <w:bottom w:val="none" w:sz="0" w:space="0" w:color="auto"/>
        <w:right w:val="none" w:sz="0" w:space="0" w:color="auto"/>
      </w:divBdr>
    </w:div>
    <w:div w:id="1427581679">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592155015">
      <w:bodyDiv w:val="1"/>
      <w:marLeft w:val="0"/>
      <w:marRight w:val="0"/>
      <w:marTop w:val="0"/>
      <w:marBottom w:val="0"/>
      <w:divBdr>
        <w:top w:val="none" w:sz="0" w:space="0" w:color="auto"/>
        <w:left w:val="none" w:sz="0" w:space="0" w:color="auto"/>
        <w:bottom w:val="none" w:sz="0" w:space="0" w:color="auto"/>
        <w:right w:val="none" w:sz="0" w:space="0" w:color="auto"/>
      </w:divBdr>
    </w:div>
    <w:div w:id="1600672925">
      <w:bodyDiv w:val="1"/>
      <w:marLeft w:val="0"/>
      <w:marRight w:val="0"/>
      <w:marTop w:val="0"/>
      <w:marBottom w:val="0"/>
      <w:divBdr>
        <w:top w:val="none" w:sz="0" w:space="0" w:color="auto"/>
        <w:left w:val="none" w:sz="0" w:space="0" w:color="auto"/>
        <w:bottom w:val="none" w:sz="0" w:space="0" w:color="auto"/>
        <w:right w:val="none" w:sz="0" w:space="0" w:color="auto"/>
      </w:divBdr>
    </w:div>
    <w:div w:id="18607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ED90-A704-4B15-858E-3C0BE8E9E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2726</Words>
  <Characters>22539</Characters>
  <Application>Microsoft Office Word</Application>
  <DocSecurity>0</DocSecurity>
  <Lines>187</Lines>
  <Paragraphs>50</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25215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72</cp:revision>
  <cp:lastPrinted>2009-05-26T08:08:00Z</cp:lastPrinted>
  <dcterms:created xsi:type="dcterms:W3CDTF">2020-11-09T09:57:00Z</dcterms:created>
  <dcterms:modified xsi:type="dcterms:W3CDTF">2025-03-12T19:27:00Z</dcterms:modified>
</cp:coreProperties>
</file>