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F5E070" w14:textId="09587A83" w:rsidR="005C0199" w:rsidRPr="006D2F82" w:rsidRDefault="00377047" w:rsidP="005C0199">
      <w:pPr>
        <w:pStyle w:val="Grundtext"/>
        <w:ind w:left="0"/>
        <w:rPr>
          <w:rFonts w:cs="Arial"/>
          <w:b/>
          <w:color w:val="auto"/>
          <w:w w:val="100"/>
          <w:sz w:val="28"/>
          <w:szCs w:val="28"/>
          <w:lang w:eastAsia="de-AT"/>
        </w:rPr>
      </w:pPr>
      <w:r>
        <w:rPr>
          <w:noProof/>
          <w:lang w:val="de-AT" w:eastAsia="de-AT"/>
        </w:rPr>
        <w:drawing>
          <wp:anchor distT="0" distB="0" distL="114300" distR="114300" simplePos="0" relativeHeight="251662336" behindDoc="0" locked="0" layoutInCell="1" allowOverlap="1" wp14:anchorId="30EE834A" wp14:editId="492F7404">
            <wp:simplePos x="0" y="0"/>
            <wp:positionH relativeFrom="column">
              <wp:posOffset>4580255</wp:posOffset>
            </wp:positionH>
            <wp:positionV relativeFrom="paragraph">
              <wp:posOffset>2602865</wp:posOffset>
            </wp:positionV>
            <wp:extent cx="1831340" cy="125984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3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753">
        <w:rPr>
          <w:rFonts w:cs="Arial"/>
          <w:b/>
          <w:i/>
          <w:noProof/>
          <w:lang w:val="de-AT" w:eastAsia="de-AT"/>
        </w:rPr>
        <mc:AlternateContent>
          <mc:Choice Requires="wps">
            <w:drawing>
              <wp:anchor distT="0" distB="0" distL="114300" distR="114300" simplePos="0" relativeHeight="251661312" behindDoc="0" locked="0" layoutInCell="1" allowOverlap="1" wp14:anchorId="3C8297E4" wp14:editId="7909E8E1">
                <wp:simplePos x="0" y="0"/>
                <wp:positionH relativeFrom="column">
                  <wp:posOffset>-51435</wp:posOffset>
                </wp:positionH>
                <wp:positionV relativeFrom="paragraph">
                  <wp:posOffset>316865</wp:posOffset>
                </wp:positionV>
                <wp:extent cx="6507480" cy="360045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600450"/>
                        </a:xfrm>
                        <a:prstGeom prst="rect">
                          <a:avLst/>
                        </a:prstGeom>
                        <a:solidFill>
                          <a:srgbClr val="FFFFFF"/>
                        </a:solidFill>
                        <a:ln w="9525">
                          <a:solidFill>
                            <a:srgbClr val="000000"/>
                          </a:solidFill>
                          <a:miter lim="800000"/>
                          <a:headEnd/>
                          <a:tailEnd/>
                        </a:ln>
                      </wps:spPr>
                      <wps:txbx>
                        <w:txbxContent>
                          <w:p w14:paraId="7B8D24EF" w14:textId="77777777" w:rsidR="001D0515" w:rsidRPr="00CC4423" w:rsidRDefault="00377047" w:rsidP="001D0515">
                            <w:pPr>
                              <w:tabs>
                                <w:tab w:val="left" w:pos="680"/>
                                <w:tab w:val="left" w:pos="2694"/>
                                <w:tab w:val="left" w:pos="2722"/>
                              </w:tabs>
                              <w:rPr>
                                <w:rFonts w:ascii="Arial" w:hAnsi="Arial" w:cs="Arial"/>
                                <w:b/>
                                <w:highlight w:val="yellow"/>
                              </w:rPr>
                            </w:pPr>
                            <w:r>
                              <w:rPr>
                                <w:rFonts w:ascii="Arial" w:hAnsi="Arial" w:cs="Arial"/>
                                <w:b/>
                              </w:rPr>
                              <w:t>Kurzinfo</w:t>
                            </w:r>
                          </w:p>
                          <w:p w14:paraId="70CED657" w14:textId="77777777"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14:paraId="4A01A8A3" w14:textId="77777777"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14:paraId="3CAF57BF" w14:textId="77777777" w:rsidR="00592285" w:rsidRPr="00592285" w:rsidRDefault="00606EFE"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w:t>
                            </w:r>
                            <w:r w:rsidR="00592285" w:rsidRPr="00592285">
                              <w:rPr>
                                <w:rFonts w:ascii="Arial" w:hAnsi="Arial" w:cs="Arial"/>
                                <w:b/>
                              </w:rPr>
                              <w:t>seitig gelagert</w:t>
                            </w:r>
                          </w:p>
                          <w:p w14:paraId="2DC60EC2"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AE4018">
                              <w:rPr>
                                <w:rFonts w:ascii="Arial" w:hAnsi="Arial" w:cs="Arial"/>
                              </w:rPr>
                              <w:t xml:space="preserve"> </w:t>
                            </w:r>
                            <w:r w:rsidR="003C7099">
                              <w:rPr>
                                <w:rFonts w:ascii="Arial" w:hAnsi="Arial" w:cs="Arial"/>
                              </w:rPr>
                              <w:t xml:space="preserve">(je Lagerseite) </w:t>
                            </w:r>
                          </w:p>
                          <w:p w14:paraId="2230F02F"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4A7B0E65"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6DE411EE" w14:textId="77777777" w:rsidR="002C6753" w:rsidRDefault="00F621F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AE4018">
                              <w:rPr>
                                <w:rFonts w:ascii="Arial" w:hAnsi="Arial" w:cs="Arial"/>
                              </w:rPr>
                              <w:t xml:space="preserve"> EN13501-2</w:t>
                            </w:r>
                            <w:r>
                              <w:rPr>
                                <w:rFonts w:ascii="Arial" w:hAnsi="Arial" w:cs="Arial"/>
                              </w:rPr>
                              <w:t xml:space="preserve">: </w:t>
                            </w:r>
                            <w:r w:rsidRPr="00216F49">
                              <w:rPr>
                                <w:rFonts w:ascii="Arial" w:hAnsi="Arial" w:cs="Arial"/>
                                <w:color w:val="FF0000"/>
                              </w:rPr>
                              <w:t>EI</w:t>
                            </w:r>
                            <w:r w:rsidR="000D1B55" w:rsidRPr="000D1B55">
                              <w:rPr>
                                <w:rFonts w:ascii="Arial" w:hAnsi="Arial" w:cs="Arial"/>
                                <w:color w:val="FF0000"/>
                                <w:vertAlign w:val="subscript"/>
                              </w:rPr>
                              <w:t>2</w:t>
                            </w:r>
                            <w:r w:rsidRPr="00216F49">
                              <w:rPr>
                                <w:rFonts w:ascii="Arial" w:hAnsi="Arial" w:cs="Arial"/>
                                <w:color w:val="FF0000"/>
                              </w:rPr>
                              <w:t>30</w:t>
                            </w:r>
                            <w:r w:rsidR="001C6F4B">
                              <w:rPr>
                                <w:rFonts w:ascii="Arial" w:hAnsi="Arial" w:cs="Arial"/>
                                <w:color w:val="FF0000"/>
                              </w:rPr>
                              <w:t>-C</w:t>
                            </w:r>
                            <w:r w:rsidR="002C6753" w:rsidRPr="00216F49">
                              <w:rPr>
                                <w:rFonts w:ascii="Arial" w:hAnsi="Arial" w:cs="Arial"/>
                                <w:color w:val="FF0000"/>
                              </w:rPr>
                              <w:t xml:space="preserve">, </w:t>
                            </w:r>
                            <w:r w:rsidRPr="00216F49">
                              <w:rPr>
                                <w:rFonts w:ascii="Arial" w:hAnsi="Arial" w:cs="Arial"/>
                                <w:color w:val="FF0000"/>
                              </w:rPr>
                              <w:t>brand</w:t>
                            </w:r>
                            <w:r w:rsidR="00216F49">
                              <w:rPr>
                                <w:rFonts w:ascii="Arial" w:hAnsi="Arial" w:cs="Arial"/>
                                <w:color w:val="FF0000"/>
                              </w:rPr>
                              <w:t>hemmend</w:t>
                            </w:r>
                          </w:p>
                          <w:p w14:paraId="6190BE1C"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216F49">
                              <w:rPr>
                                <w:rFonts w:ascii="Arial" w:hAnsi="Arial" w:cs="Arial"/>
                              </w:rPr>
                              <w:t>:</w:t>
                            </w:r>
                            <w:r>
                              <w:rPr>
                                <w:rFonts w:ascii="Arial" w:hAnsi="Arial" w:cs="Arial"/>
                              </w:rPr>
                              <w:t xml:space="preserve"> geprüft C5 bis C1 (größenabhängig)</w:t>
                            </w:r>
                          </w:p>
                          <w:p w14:paraId="08DA32AF"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AE4018">
                              <w:rPr>
                                <w:rFonts w:ascii="Arial" w:hAnsi="Arial" w:cs="Arial"/>
                              </w:rPr>
                              <w:t xml:space="preserve"> EN13501-2</w:t>
                            </w:r>
                            <w:r w:rsidR="00216F49">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35D71660" w14:textId="77777777"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283ADA">
                              <w:rPr>
                                <w:rFonts w:ascii="Arial" w:hAnsi="Arial" w:cs="Arial"/>
                              </w:rPr>
                              <w:t xml:space="preserve"> </w:t>
                            </w:r>
                            <w:r>
                              <w:rPr>
                                <w:rFonts w:ascii="Arial" w:hAnsi="Arial" w:cs="Arial"/>
                              </w:rPr>
                              <w:t>Standard/ flächenbündig)</w:t>
                            </w:r>
                          </w:p>
                          <w:p w14:paraId="17824090"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7AF38610"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14:paraId="6B6B0507"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14:paraId="03ACC912"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w:t>
                            </w:r>
                            <w:r w:rsidR="00377047">
                              <w:rPr>
                                <w:rFonts w:ascii="Arial" w:hAnsi="Arial" w:cs="Arial"/>
                              </w:rPr>
                              <w:t>:</w:t>
                            </w:r>
                            <w:r>
                              <w:rPr>
                                <w:rFonts w:ascii="Arial" w:hAnsi="Arial" w:cs="Arial"/>
                              </w:rPr>
                              <w:t xml:space="preserve"> Standard</w:t>
                            </w:r>
                            <w:r>
                              <w:rPr>
                                <w:rFonts w:ascii="Arial" w:hAnsi="Arial" w:cs="Arial"/>
                              </w:rPr>
                              <w:tab/>
                            </w:r>
                          </w:p>
                          <w:p w14:paraId="16AA5DD5" w14:textId="77777777" w:rsidR="001D0515" w:rsidRPr="00216F49" w:rsidRDefault="001D0515" w:rsidP="001D0515">
                            <w:pPr>
                              <w:pStyle w:val="Listenabsatz"/>
                              <w:tabs>
                                <w:tab w:val="left" w:pos="680"/>
                                <w:tab w:val="left" w:pos="2694"/>
                                <w:tab w:val="left" w:pos="2722"/>
                                <w:tab w:val="left" w:pos="4962"/>
                                <w:tab w:val="left" w:pos="6521"/>
                              </w:tabs>
                              <w:rPr>
                                <w:rFonts w:ascii="Arial" w:hAnsi="Arial" w:cs="Arial"/>
                              </w:rPr>
                            </w:pPr>
                          </w:p>
                          <w:p w14:paraId="20DE60E3" w14:textId="77777777" w:rsidR="001D0515" w:rsidRPr="00216F49" w:rsidRDefault="001D0515" w:rsidP="001D0515">
                            <w:pPr>
                              <w:tabs>
                                <w:tab w:val="left" w:pos="680"/>
                                <w:tab w:val="left" w:pos="2694"/>
                                <w:tab w:val="left" w:pos="2722"/>
                              </w:tabs>
                              <w:rPr>
                                <w:rFonts w:ascii="Arial" w:hAnsi="Arial" w:cs="Arial"/>
                              </w:rPr>
                            </w:pPr>
                            <w:r w:rsidRPr="00216F49">
                              <w:rPr>
                                <w:rFonts w:ascii="Arial" w:hAnsi="Arial" w:cs="Arial"/>
                                <w:b/>
                              </w:rPr>
                              <w:t xml:space="preserve">Zugelassene </w:t>
                            </w:r>
                            <w:r w:rsidR="00BB2765">
                              <w:rPr>
                                <w:rFonts w:ascii="Arial" w:hAnsi="Arial" w:cs="Arial"/>
                                <w:b/>
                              </w:rPr>
                              <w:t xml:space="preserve">max. </w:t>
                            </w:r>
                            <w:r w:rsidRPr="00216F49">
                              <w:rPr>
                                <w:rFonts w:ascii="Arial" w:hAnsi="Arial" w:cs="Arial"/>
                                <w:b/>
                              </w:rPr>
                              <w:t xml:space="preserve">Abmessungen </w:t>
                            </w:r>
                            <w:r w:rsidRPr="00216F49">
                              <w:rPr>
                                <w:rFonts w:ascii="Arial" w:hAnsi="Arial" w:cs="Arial"/>
                              </w:rPr>
                              <w:t>(B</w:t>
                            </w:r>
                            <w:r w:rsidR="00BB2765">
                              <w:rPr>
                                <w:rFonts w:ascii="Arial" w:hAnsi="Arial" w:cs="Arial"/>
                              </w:rPr>
                              <w:t xml:space="preserve"> / </w:t>
                            </w:r>
                            <w:r w:rsidRPr="00216F49">
                              <w:rPr>
                                <w:rFonts w:ascii="Arial" w:hAnsi="Arial" w:cs="Arial"/>
                              </w:rPr>
                              <w:t>H</w:t>
                            </w:r>
                            <w:r w:rsidR="00BB2765">
                              <w:rPr>
                                <w:rFonts w:ascii="Arial" w:hAnsi="Arial" w:cs="Arial"/>
                              </w:rPr>
                              <w:t>, Achtung Gewichtsmatrix</w:t>
                            </w:r>
                            <w:r w:rsidRPr="00216F49">
                              <w:rPr>
                                <w:rFonts w:ascii="Arial" w:hAnsi="Arial" w:cs="Arial"/>
                              </w:rPr>
                              <w:t>)</w:t>
                            </w:r>
                          </w:p>
                          <w:p w14:paraId="0E37BA43" w14:textId="77777777" w:rsidR="001D0515" w:rsidRPr="00216F49"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ohne Rauchschutz:</w:t>
                            </w:r>
                            <w:r w:rsidR="00D43E15" w:rsidRPr="00216F49">
                              <w:rPr>
                                <w:rFonts w:ascii="Arial" w:hAnsi="Arial" w:cs="Arial"/>
                              </w:rPr>
                              <w:tab/>
                            </w:r>
                            <w:r w:rsidR="00664214">
                              <w:rPr>
                                <w:rFonts w:ascii="Arial" w:hAnsi="Arial" w:cs="Arial"/>
                              </w:rPr>
                              <w:t>8.500</w:t>
                            </w:r>
                            <w:r w:rsidR="00216F49" w:rsidRPr="00216F49">
                              <w:rPr>
                                <w:rFonts w:ascii="Arial" w:hAnsi="Arial" w:cs="Arial"/>
                              </w:rPr>
                              <w:t xml:space="preserve"> </w:t>
                            </w:r>
                            <w:r w:rsidR="00BB2765">
                              <w:rPr>
                                <w:rFonts w:ascii="Arial" w:hAnsi="Arial" w:cs="Arial"/>
                              </w:rPr>
                              <w:t>/</w:t>
                            </w:r>
                            <w:r w:rsidR="00664214">
                              <w:rPr>
                                <w:rFonts w:ascii="Arial" w:hAnsi="Arial" w:cs="Arial"/>
                              </w:rPr>
                              <w:t xml:space="preserve"> 5.500</w:t>
                            </w:r>
                            <w:r w:rsidR="00216F49" w:rsidRPr="00216F49">
                              <w:rPr>
                                <w:rFonts w:ascii="Arial" w:hAnsi="Arial" w:cs="Arial"/>
                              </w:rPr>
                              <w:t xml:space="preserve"> mm</w:t>
                            </w:r>
                          </w:p>
                          <w:p w14:paraId="0AF14EFF" w14:textId="77777777" w:rsidR="0029777C" w:rsidRPr="00216F49"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Rauchschutz S</w:t>
                            </w:r>
                            <w:r w:rsidRPr="00216F49">
                              <w:rPr>
                                <w:rFonts w:ascii="Arial" w:hAnsi="Arial" w:cs="Arial"/>
                                <w:vertAlign w:val="subscript"/>
                              </w:rPr>
                              <w:t>a</w:t>
                            </w:r>
                            <w:r w:rsidR="00BB2765">
                              <w:rPr>
                                <w:rFonts w:ascii="Arial" w:hAnsi="Arial" w:cs="Arial"/>
                              </w:rPr>
                              <w:t>:</w:t>
                            </w:r>
                            <w:r w:rsidR="00BB2765">
                              <w:rPr>
                                <w:rFonts w:ascii="Arial" w:hAnsi="Arial" w:cs="Arial"/>
                              </w:rPr>
                              <w:tab/>
                            </w:r>
                            <w:r w:rsidR="00664214">
                              <w:rPr>
                                <w:rFonts w:ascii="Arial" w:hAnsi="Arial" w:cs="Arial"/>
                              </w:rPr>
                              <w:t>nicht möglich</w:t>
                            </w:r>
                          </w:p>
                          <w:p w14:paraId="66703805" w14:textId="77777777" w:rsidR="0029777C" w:rsidRPr="00216F49"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Rauchschutz S</w:t>
                            </w:r>
                            <w:r w:rsidRPr="00216F49">
                              <w:rPr>
                                <w:rFonts w:ascii="Arial" w:hAnsi="Arial" w:cs="Arial"/>
                                <w:vertAlign w:val="subscript"/>
                              </w:rPr>
                              <w:t>200</w:t>
                            </w:r>
                            <w:r w:rsidR="00BB2765">
                              <w:rPr>
                                <w:rFonts w:ascii="Arial" w:hAnsi="Arial" w:cs="Arial"/>
                              </w:rPr>
                              <w:t xml:space="preserve">: </w:t>
                            </w:r>
                            <w:r w:rsidR="00BB2765">
                              <w:rPr>
                                <w:rFonts w:ascii="Arial" w:hAnsi="Arial" w:cs="Arial"/>
                              </w:rPr>
                              <w:tab/>
                            </w:r>
                            <w:r w:rsidR="00664214">
                              <w:rPr>
                                <w:rFonts w:ascii="Arial" w:hAnsi="Arial" w:cs="Arial"/>
                              </w:rPr>
                              <w:t>nicht möglich</w:t>
                            </w:r>
                          </w:p>
                          <w:p w14:paraId="7A21F82C" w14:textId="77777777" w:rsidR="001D0515" w:rsidRPr="00216F49" w:rsidRDefault="001D0515" w:rsidP="001D0515">
                            <w:pPr>
                              <w:rPr>
                                <w:rFonts w:ascii="Arial" w:hAnsi="Arial" w:cs="Arial"/>
                              </w:rPr>
                            </w:pPr>
                          </w:p>
                          <w:p w14:paraId="043AA075" w14:textId="77777777" w:rsidR="001D0515" w:rsidRPr="00216F49" w:rsidRDefault="001D0515" w:rsidP="001D0515">
                            <w:pPr>
                              <w:tabs>
                                <w:tab w:val="left" w:pos="680"/>
                                <w:tab w:val="left" w:pos="2694"/>
                                <w:tab w:val="left" w:pos="2722"/>
                                <w:tab w:val="left" w:pos="4962"/>
                              </w:tabs>
                              <w:rPr>
                                <w:rFonts w:ascii="Arial" w:hAnsi="Arial" w:cs="Arial"/>
                              </w:rPr>
                            </w:pPr>
                            <w:r w:rsidRPr="00216F49">
                              <w:rPr>
                                <w:rFonts w:ascii="Arial" w:hAnsi="Arial" w:cs="Arial"/>
                                <w:b/>
                              </w:rPr>
                              <w:t>Zugelassene Wandarten (</w:t>
                            </w:r>
                            <w:r w:rsidRPr="00216F49">
                              <w:rPr>
                                <w:rFonts w:ascii="Arial" w:hAnsi="Arial" w:cs="Arial"/>
                              </w:rPr>
                              <w:t>entsprechend gültiger BauNorm)</w:t>
                            </w:r>
                            <w:r w:rsidRPr="00216F49">
                              <w:t xml:space="preserve"> </w:t>
                            </w:r>
                          </w:p>
                          <w:p w14:paraId="582A4E57" w14:textId="77777777" w:rsidR="001D0515" w:rsidRPr="00216F49" w:rsidRDefault="001D0515"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Beton</w:t>
                            </w:r>
                          </w:p>
                          <w:p w14:paraId="6A0C5564"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14:paraId="7634CBD8"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3C8297E4" id="_x0000_t202" coordsize="21600,21600" o:spt="202" path="m,l,21600r21600,l21600,xe">
                <v:stroke joinstyle="miter"/>
                <v:path gradientshapeok="t" o:connecttype="rect"/>
              </v:shapetype>
              <v:shape id="Textfeld 2" o:spid="_x0000_s1026" type="#_x0000_t202" style="position:absolute;margin-left:-4.05pt;margin-top:24.95pt;width:512.4pt;height:28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0OJgIAAEcEAAAOAAAAZHJzL2Uyb0RvYy54bWysU9uO2yAQfa/Uf0C8N3bcJJu14qy22aaq&#10;tL1Iu/0ADDhGBcYFEjv9+h1wNo227UtVHhDDDIeZc2ZWN4PR5CCdV2ArOp3klEjLQSi7q+i3x+2b&#10;JSU+MCuYBisrepSe3qxfv1r1XSkLaEEL6QiCWF/2XUXbELoyyzxvpWF+Ap206GzAGRbQdLtMONYj&#10;utFZkeeLrAcnOgdceo+3d6OTrhN+00gevjSNl4HoimJuIe0u7XXcs/WKlTvHulbxUxrsH7IwTFn8&#10;9Ax1xwIje6d+gzKKO/DQhAkHk0HTKC5TDVjNNH9RzUPLOplqQXJ8d6bJ/z9Y/vnw1RElKlpMryix&#10;zKBIj3IIjdSCFJGfvvMlhj10GBiGdzCgzqlW390D/+6JhU3L7E7eOgd9K5nA/KbxZXbxdMTxEaTu&#10;P4HAb9g+QAIaGmcieUgHQXTU6XjWBlMhHC8X8/xqtkQXR9/bRZ7P5km9jJXPzzvnwwcJhsRDRR2K&#10;n+DZ4d6HmA4rn0Pibx60EluldTLcrt5oRw4MG2WbVqrgRZi2pK/o9byYjwz8FSJP608QRgXseK1M&#10;RZfnIFZG3t5bkfoxMKXHM6as7YnIyN3IYhjq4SRMDeKIlDoYOxsnEQ8tuJ+U9NjVFfU/9sxJSvRH&#10;i7JcT2ezOAbJmM2vCjTcpae+9DDLEaqigZLxuAlpdCJhFm5RvkYlYqPOYyanXLFbE9+nyYrjcGmn&#10;qF/zv34CAAD//wMAUEsDBBQABgAIAAAAIQCX+2Gl4AAAAAoBAAAPAAAAZHJzL2Rvd25yZXYueG1s&#10;TI/BTsMwEETvSPyDtUhcUOsEKjcJ2VQICQQ3KAiubuwmEfY62G4a/h73BMfRjGbe1JvZGjZpHwZH&#10;CPkyA6apdWqgDuH97WFRAAtRkpLGkUb40QE2zflZLSvljvSqp23sWCqhUEmEPsax4jy0vbYyLN2o&#10;KXl7562MSfqOKy+Pqdwafp1lgls5UFro5ajve91+bQ8WoVg9TZ/h+ebloxV7U8ar9fT47REvL+a7&#10;W2BRz/EvDCf8hA5NYtq5A6nADMKiyFMSYVWWwE5+los1sB2CyEUJvKn5/wvNLwAAAP//AwBQSwEC&#10;LQAUAAYACAAAACEAtoM4kv4AAADhAQAAEwAAAAAAAAAAAAAAAAAAAAAAW0NvbnRlbnRfVHlwZXNd&#10;LnhtbFBLAQItABQABgAIAAAAIQA4/SH/1gAAAJQBAAALAAAAAAAAAAAAAAAAAC8BAABfcmVscy8u&#10;cmVsc1BLAQItABQABgAIAAAAIQBzGS0OJgIAAEcEAAAOAAAAAAAAAAAAAAAAAC4CAABkcnMvZTJv&#10;RG9jLnhtbFBLAQItABQABgAIAAAAIQCX+2Gl4AAAAAoBAAAPAAAAAAAAAAAAAAAAAIAEAABkcnMv&#10;ZG93bnJldi54bWxQSwUGAAAAAAQABADzAAAAjQUAAAAA&#10;">
                <v:textbox>
                  <w:txbxContent>
                    <w:p w14:paraId="7B8D24EF" w14:textId="77777777" w:rsidR="001D0515" w:rsidRPr="00CC4423" w:rsidRDefault="00377047" w:rsidP="001D0515">
                      <w:pPr>
                        <w:tabs>
                          <w:tab w:val="left" w:pos="680"/>
                          <w:tab w:val="left" w:pos="2694"/>
                          <w:tab w:val="left" w:pos="2722"/>
                        </w:tabs>
                        <w:rPr>
                          <w:rFonts w:ascii="Arial" w:hAnsi="Arial" w:cs="Arial"/>
                          <w:b/>
                          <w:highlight w:val="yellow"/>
                        </w:rPr>
                      </w:pPr>
                      <w:r>
                        <w:rPr>
                          <w:rFonts w:ascii="Arial" w:hAnsi="Arial" w:cs="Arial"/>
                          <w:b/>
                        </w:rPr>
                        <w:t>Kurzinfo</w:t>
                      </w:r>
                    </w:p>
                    <w:p w14:paraId="70CED657" w14:textId="77777777"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14:paraId="4A01A8A3" w14:textId="77777777"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14:paraId="3CAF57BF" w14:textId="77777777" w:rsidR="00592285" w:rsidRPr="00592285" w:rsidRDefault="00606EFE"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w:t>
                      </w:r>
                      <w:r w:rsidR="00592285" w:rsidRPr="00592285">
                        <w:rPr>
                          <w:rFonts w:ascii="Arial" w:hAnsi="Arial" w:cs="Arial"/>
                          <w:b/>
                        </w:rPr>
                        <w:t>seitig gelagert</w:t>
                      </w:r>
                    </w:p>
                    <w:p w14:paraId="2DC60EC2"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AE4018">
                        <w:rPr>
                          <w:rFonts w:ascii="Arial" w:hAnsi="Arial" w:cs="Arial"/>
                        </w:rPr>
                        <w:t xml:space="preserve"> </w:t>
                      </w:r>
                      <w:r w:rsidR="003C7099">
                        <w:rPr>
                          <w:rFonts w:ascii="Arial" w:hAnsi="Arial" w:cs="Arial"/>
                        </w:rPr>
                        <w:t xml:space="preserve">(je Lagerseite) </w:t>
                      </w:r>
                    </w:p>
                    <w:p w14:paraId="2230F02F"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4A7B0E65"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6DE411EE" w14:textId="77777777" w:rsidR="002C6753" w:rsidRDefault="00F621F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AE4018">
                        <w:rPr>
                          <w:rFonts w:ascii="Arial" w:hAnsi="Arial" w:cs="Arial"/>
                        </w:rPr>
                        <w:t xml:space="preserve"> EN13501-2</w:t>
                      </w:r>
                      <w:r>
                        <w:rPr>
                          <w:rFonts w:ascii="Arial" w:hAnsi="Arial" w:cs="Arial"/>
                        </w:rPr>
                        <w:t xml:space="preserve">: </w:t>
                      </w:r>
                      <w:r w:rsidRPr="00216F49">
                        <w:rPr>
                          <w:rFonts w:ascii="Arial" w:hAnsi="Arial" w:cs="Arial"/>
                          <w:color w:val="FF0000"/>
                        </w:rPr>
                        <w:t>EI</w:t>
                      </w:r>
                      <w:r w:rsidR="000D1B55" w:rsidRPr="000D1B55">
                        <w:rPr>
                          <w:rFonts w:ascii="Arial" w:hAnsi="Arial" w:cs="Arial"/>
                          <w:color w:val="FF0000"/>
                          <w:vertAlign w:val="subscript"/>
                        </w:rPr>
                        <w:t>2</w:t>
                      </w:r>
                      <w:r w:rsidRPr="00216F49">
                        <w:rPr>
                          <w:rFonts w:ascii="Arial" w:hAnsi="Arial" w:cs="Arial"/>
                          <w:color w:val="FF0000"/>
                        </w:rPr>
                        <w:t>30</w:t>
                      </w:r>
                      <w:r w:rsidR="001C6F4B">
                        <w:rPr>
                          <w:rFonts w:ascii="Arial" w:hAnsi="Arial" w:cs="Arial"/>
                          <w:color w:val="FF0000"/>
                        </w:rPr>
                        <w:t>-C</w:t>
                      </w:r>
                      <w:r w:rsidR="002C6753" w:rsidRPr="00216F49">
                        <w:rPr>
                          <w:rFonts w:ascii="Arial" w:hAnsi="Arial" w:cs="Arial"/>
                          <w:color w:val="FF0000"/>
                        </w:rPr>
                        <w:t xml:space="preserve">, </w:t>
                      </w:r>
                      <w:r w:rsidRPr="00216F49">
                        <w:rPr>
                          <w:rFonts w:ascii="Arial" w:hAnsi="Arial" w:cs="Arial"/>
                          <w:color w:val="FF0000"/>
                        </w:rPr>
                        <w:t>brand</w:t>
                      </w:r>
                      <w:r w:rsidR="00216F49">
                        <w:rPr>
                          <w:rFonts w:ascii="Arial" w:hAnsi="Arial" w:cs="Arial"/>
                          <w:color w:val="FF0000"/>
                        </w:rPr>
                        <w:t>hemmend</w:t>
                      </w:r>
                    </w:p>
                    <w:p w14:paraId="6190BE1C"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216F49">
                        <w:rPr>
                          <w:rFonts w:ascii="Arial" w:hAnsi="Arial" w:cs="Arial"/>
                        </w:rPr>
                        <w:t>:</w:t>
                      </w:r>
                      <w:r>
                        <w:rPr>
                          <w:rFonts w:ascii="Arial" w:hAnsi="Arial" w:cs="Arial"/>
                        </w:rPr>
                        <w:t xml:space="preserve"> geprüft C5 bis C1 (größenabhängig)</w:t>
                      </w:r>
                    </w:p>
                    <w:p w14:paraId="08DA32AF"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AE4018">
                        <w:rPr>
                          <w:rFonts w:ascii="Arial" w:hAnsi="Arial" w:cs="Arial"/>
                        </w:rPr>
                        <w:t xml:space="preserve"> EN13501-2</w:t>
                      </w:r>
                      <w:r w:rsidR="00216F49">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35D71660" w14:textId="77777777"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283ADA">
                        <w:rPr>
                          <w:rFonts w:ascii="Arial" w:hAnsi="Arial" w:cs="Arial"/>
                        </w:rPr>
                        <w:t xml:space="preserve"> </w:t>
                      </w:r>
                      <w:r>
                        <w:rPr>
                          <w:rFonts w:ascii="Arial" w:hAnsi="Arial" w:cs="Arial"/>
                        </w:rPr>
                        <w:t>Standard/ flächenbündig)</w:t>
                      </w:r>
                    </w:p>
                    <w:p w14:paraId="17824090"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7AF38610"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14:paraId="6B6B0507"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14:paraId="03ACC912"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w:t>
                      </w:r>
                      <w:r w:rsidR="00377047">
                        <w:rPr>
                          <w:rFonts w:ascii="Arial" w:hAnsi="Arial" w:cs="Arial"/>
                        </w:rPr>
                        <w:t>:</w:t>
                      </w:r>
                      <w:r>
                        <w:rPr>
                          <w:rFonts w:ascii="Arial" w:hAnsi="Arial" w:cs="Arial"/>
                        </w:rPr>
                        <w:t xml:space="preserve"> Standard</w:t>
                      </w:r>
                      <w:r>
                        <w:rPr>
                          <w:rFonts w:ascii="Arial" w:hAnsi="Arial" w:cs="Arial"/>
                        </w:rPr>
                        <w:tab/>
                      </w:r>
                    </w:p>
                    <w:p w14:paraId="16AA5DD5" w14:textId="77777777" w:rsidR="001D0515" w:rsidRPr="00216F49" w:rsidRDefault="001D0515" w:rsidP="001D0515">
                      <w:pPr>
                        <w:pStyle w:val="Listenabsatz"/>
                        <w:tabs>
                          <w:tab w:val="left" w:pos="680"/>
                          <w:tab w:val="left" w:pos="2694"/>
                          <w:tab w:val="left" w:pos="2722"/>
                          <w:tab w:val="left" w:pos="4962"/>
                          <w:tab w:val="left" w:pos="6521"/>
                        </w:tabs>
                        <w:rPr>
                          <w:rFonts w:ascii="Arial" w:hAnsi="Arial" w:cs="Arial"/>
                        </w:rPr>
                      </w:pPr>
                    </w:p>
                    <w:p w14:paraId="20DE60E3" w14:textId="77777777" w:rsidR="001D0515" w:rsidRPr="00216F49" w:rsidRDefault="001D0515" w:rsidP="001D0515">
                      <w:pPr>
                        <w:tabs>
                          <w:tab w:val="left" w:pos="680"/>
                          <w:tab w:val="left" w:pos="2694"/>
                          <w:tab w:val="left" w:pos="2722"/>
                        </w:tabs>
                        <w:rPr>
                          <w:rFonts w:ascii="Arial" w:hAnsi="Arial" w:cs="Arial"/>
                        </w:rPr>
                      </w:pPr>
                      <w:r w:rsidRPr="00216F49">
                        <w:rPr>
                          <w:rFonts w:ascii="Arial" w:hAnsi="Arial" w:cs="Arial"/>
                          <w:b/>
                        </w:rPr>
                        <w:t xml:space="preserve">Zugelassene </w:t>
                      </w:r>
                      <w:r w:rsidR="00BB2765">
                        <w:rPr>
                          <w:rFonts w:ascii="Arial" w:hAnsi="Arial" w:cs="Arial"/>
                          <w:b/>
                        </w:rPr>
                        <w:t xml:space="preserve">max. </w:t>
                      </w:r>
                      <w:r w:rsidRPr="00216F49">
                        <w:rPr>
                          <w:rFonts w:ascii="Arial" w:hAnsi="Arial" w:cs="Arial"/>
                          <w:b/>
                        </w:rPr>
                        <w:t xml:space="preserve">Abmessungen </w:t>
                      </w:r>
                      <w:r w:rsidRPr="00216F49">
                        <w:rPr>
                          <w:rFonts w:ascii="Arial" w:hAnsi="Arial" w:cs="Arial"/>
                        </w:rPr>
                        <w:t>(B</w:t>
                      </w:r>
                      <w:r w:rsidR="00BB2765">
                        <w:rPr>
                          <w:rFonts w:ascii="Arial" w:hAnsi="Arial" w:cs="Arial"/>
                        </w:rPr>
                        <w:t xml:space="preserve"> / </w:t>
                      </w:r>
                      <w:r w:rsidRPr="00216F49">
                        <w:rPr>
                          <w:rFonts w:ascii="Arial" w:hAnsi="Arial" w:cs="Arial"/>
                        </w:rPr>
                        <w:t>H</w:t>
                      </w:r>
                      <w:r w:rsidR="00BB2765">
                        <w:rPr>
                          <w:rFonts w:ascii="Arial" w:hAnsi="Arial" w:cs="Arial"/>
                        </w:rPr>
                        <w:t>, Achtung Gewichtsmatrix</w:t>
                      </w:r>
                      <w:r w:rsidRPr="00216F49">
                        <w:rPr>
                          <w:rFonts w:ascii="Arial" w:hAnsi="Arial" w:cs="Arial"/>
                        </w:rPr>
                        <w:t>)</w:t>
                      </w:r>
                    </w:p>
                    <w:p w14:paraId="0E37BA43" w14:textId="77777777" w:rsidR="001D0515" w:rsidRPr="00216F49"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ohne Rauchschutz:</w:t>
                      </w:r>
                      <w:r w:rsidR="00D43E15" w:rsidRPr="00216F49">
                        <w:rPr>
                          <w:rFonts w:ascii="Arial" w:hAnsi="Arial" w:cs="Arial"/>
                        </w:rPr>
                        <w:tab/>
                      </w:r>
                      <w:r w:rsidR="00664214">
                        <w:rPr>
                          <w:rFonts w:ascii="Arial" w:hAnsi="Arial" w:cs="Arial"/>
                        </w:rPr>
                        <w:t>8.500</w:t>
                      </w:r>
                      <w:r w:rsidR="00216F49" w:rsidRPr="00216F49">
                        <w:rPr>
                          <w:rFonts w:ascii="Arial" w:hAnsi="Arial" w:cs="Arial"/>
                        </w:rPr>
                        <w:t xml:space="preserve"> </w:t>
                      </w:r>
                      <w:r w:rsidR="00BB2765">
                        <w:rPr>
                          <w:rFonts w:ascii="Arial" w:hAnsi="Arial" w:cs="Arial"/>
                        </w:rPr>
                        <w:t>/</w:t>
                      </w:r>
                      <w:r w:rsidR="00664214">
                        <w:rPr>
                          <w:rFonts w:ascii="Arial" w:hAnsi="Arial" w:cs="Arial"/>
                        </w:rPr>
                        <w:t xml:space="preserve"> 5.500</w:t>
                      </w:r>
                      <w:r w:rsidR="00216F49" w:rsidRPr="00216F49">
                        <w:rPr>
                          <w:rFonts w:ascii="Arial" w:hAnsi="Arial" w:cs="Arial"/>
                        </w:rPr>
                        <w:t xml:space="preserve"> mm</w:t>
                      </w:r>
                    </w:p>
                    <w:p w14:paraId="0AF14EFF" w14:textId="77777777" w:rsidR="0029777C" w:rsidRPr="00216F49"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Rauchschutz S</w:t>
                      </w:r>
                      <w:r w:rsidRPr="00216F49">
                        <w:rPr>
                          <w:rFonts w:ascii="Arial" w:hAnsi="Arial" w:cs="Arial"/>
                          <w:vertAlign w:val="subscript"/>
                        </w:rPr>
                        <w:t>a</w:t>
                      </w:r>
                      <w:r w:rsidR="00BB2765">
                        <w:rPr>
                          <w:rFonts w:ascii="Arial" w:hAnsi="Arial" w:cs="Arial"/>
                        </w:rPr>
                        <w:t>:</w:t>
                      </w:r>
                      <w:r w:rsidR="00BB2765">
                        <w:rPr>
                          <w:rFonts w:ascii="Arial" w:hAnsi="Arial" w:cs="Arial"/>
                        </w:rPr>
                        <w:tab/>
                      </w:r>
                      <w:r w:rsidR="00664214">
                        <w:rPr>
                          <w:rFonts w:ascii="Arial" w:hAnsi="Arial" w:cs="Arial"/>
                        </w:rPr>
                        <w:t>nicht möglich</w:t>
                      </w:r>
                    </w:p>
                    <w:p w14:paraId="66703805" w14:textId="77777777" w:rsidR="0029777C" w:rsidRPr="00216F49"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Rauchschutz S</w:t>
                      </w:r>
                      <w:r w:rsidRPr="00216F49">
                        <w:rPr>
                          <w:rFonts w:ascii="Arial" w:hAnsi="Arial" w:cs="Arial"/>
                          <w:vertAlign w:val="subscript"/>
                        </w:rPr>
                        <w:t>200</w:t>
                      </w:r>
                      <w:r w:rsidR="00BB2765">
                        <w:rPr>
                          <w:rFonts w:ascii="Arial" w:hAnsi="Arial" w:cs="Arial"/>
                        </w:rPr>
                        <w:t xml:space="preserve">: </w:t>
                      </w:r>
                      <w:r w:rsidR="00BB2765">
                        <w:rPr>
                          <w:rFonts w:ascii="Arial" w:hAnsi="Arial" w:cs="Arial"/>
                        </w:rPr>
                        <w:tab/>
                      </w:r>
                      <w:r w:rsidR="00664214">
                        <w:rPr>
                          <w:rFonts w:ascii="Arial" w:hAnsi="Arial" w:cs="Arial"/>
                        </w:rPr>
                        <w:t>nicht möglich</w:t>
                      </w:r>
                    </w:p>
                    <w:p w14:paraId="7A21F82C" w14:textId="77777777" w:rsidR="001D0515" w:rsidRPr="00216F49" w:rsidRDefault="001D0515" w:rsidP="001D0515">
                      <w:pPr>
                        <w:rPr>
                          <w:rFonts w:ascii="Arial" w:hAnsi="Arial" w:cs="Arial"/>
                        </w:rPr>
                      </w:pPr>
                    </w:p>
                    <w:p w14:paraId="043AA075" w14:textId="77777777" w:rsidR="001D0515" w:rsidRPr="00216F49" w:rsidRDefault="001D0515" w:rsidP="001D0515">
                      <w:pPr>
                        <w:tabs>
                          <w:tab w:val="left" w:pos="680"/>
                          <w:tab w:val="left" w:pos="2694"/>
                          <w:tab w:val="left" w:pos="2722"/>
                          <w:tab w:val="left" w:pos="4962"/>
                        </w:tabs>
                        <w:rPr>
                          <w:rFonts w:ascii="Arial" w:hAnsi="Arial" w:cs="Arial"/>
                        </w:rPr>
                      </w:pPr>
                      <w:r w:rsidRPr="00216F49">
                        <w:rPr>
                          <w:rFonts w:ascii="Arial" w:hAnsi="Arial" w:cs="Arial"/>
                          <w:b/>
                        </w:rPr>
                        <w:t>Zugelassene Wandarten (</w:t>
                      </w:r>
                      <w:r w:rsidRPr="00216F49">
                        <w:rPr>
                          <w:rFonts w:ascii="Arial" w:hAnsi="Arial" w:cs="Arial"/>
                        </w:rPr>
                        <w:t>entsprechend gültiger BauNorm)</w:t>
                      </w:r>
                      <w:r w:rsidRPr="00216F49">
                        <w:t xml:space="preserve"> </w:t>
                      </w:r>
                    </w:p>
                    <w:p w14:paraId="582A4E57" w14:textId="77777777" w:rsidR="001D0515" w:rsidRPr="00216F49" w:rsidRDefault="001D0515"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Beton</w:t>
                      </w:r>
                    </w:p>
                    <w:p w14:paraId="6A0C5564"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14:paraId="7634CBD8" w14:textId="77777777" w:rsidR="001D0515" w:rsidRDefault="001D0515" w:rsidP="001D0515"/>
                  </w:txbxContent>
                </v:textbox>
                <w10:wrap type="square"/>
              </v:shape>
            </w:pict>
          </mc:Fallback>
        </mc:AlternateContent>
      </w:r>
      <w:r w:rsidR="005C0199">
        <w:rPr>
          <w:rFonts w:cs="Arial"/>
          <w:b/>
          <w:color w:val="auto"/>
          <w:w w:val="100"/>
          <w:sz w:val="28"/>
          <w:szCs w:val="28"/>
          <w:lang w:eastAsia="de-AT"/>
        </w:rPr>
        <w:t>PENEDER</w:t>
      </w:r>
      <w:r w:rsidR="00F23E55">
        <w:rPr>
          <w:rFonts w:cs="Arial"/>
          <w:b/>
          <w:color w:val="auto"/>
          <w:w w:val="100"/>
          <w:sz w:val="28"/>
          <w:szCs w:val="28"/>
          <w:lang w:eastAsia="de-AT"/>
        </w:rPr>
        <w:t>rail</w:t>
      </w:r>
      <w:r w:rsidR="00FF1AF3">
        <w:rPr>
          <w:rFonts w:cs="Arial"/>
          <w:b/>
          <w:color w:val="auto"/>
          <w:w w:val="100"/>
          <w:sz w:val="28"/>
          <w:szCs w:val="28"/>
          <w:lang w:eastAsia="de-AT"/>
        </w:rPr>
        <w:t xml:space="preserve"> </w:t>
      </w:r>
      <w:r w:rsidR="00592285" w:rsidRPr="00D8397F">
        <w:rPr>
          <w:rFonts w:cs="Arial"/>
          <w:b/>
          <w:color w:val="auto"/>
          <w:w w:val="100"/>
          <w:sz w:val="28"/>
          <w:szCs w:val="28"/>
          <w:lang w:eastAsia="de-AT"/>
        </w:rPr>
        <w:t>extended</w:t>
      </w:r>
      <w:r w:rsidR="00036806">
        <w:rPr>
          <w:rFonts w:cs="Arial"/>
          <w:b/>
          <w:color w:val="auto"/>
          <w:w w:val="100"/>
          <w:sz w:val="28"/>
          <w:szCs w:val="28"/>
          <w:lang w:eastAsia="de-AT"/>
        </w:rPr>
        <w:t>-30</w:t>
      </w:r>
      <w:r w:rsidR="00D8397F">
        <w:rPr>
          <w:rFonts w:cs="Arial"/>
          <w:b/>
          <w:color w:val="auto"/>
          <w:w w:val="100"/>
          <w:sz w:val="28"/>
          <w:szCs w:val="28"/>
          <w:lang w:eastAsia="de-AT"/>
        </w:rPr>
        <w:t xml:space="preserve"> </w:t>
      </w:r>
      <w:r w:rsidR="00AE4018">
        <w:rPr>
          <w:rFonts w:cs="Arial"/>
          <w:b/>
          <w:color w:val="auto"/>
          <w:w w:val="100"/>
          <w:sz w:val="28"/>
          <w:szCs w:val="28"/>
          <w:vertAlign w:val="superscript"/>
          <w:lang w:eastAsia="de-AT"/>
        </w:rPr>
        <w:t>Edelstahl</w:t>
      </w:r>
      <w:r w:rsidR="00283ADA">
        <w:rPr>
          <w:rFonts w:cs="Arial"/>
          <w:b/>
          <w:color w:val="auto"/>
          <w:w w:val="100"/>
          <w:sz w:val="28"/>
          <w:szCs w:val="28"/>
          <w:lang w:eastAsia="de-AT"/>
        </w:rPr>
        <w:t>, einseitig</w:t>
      </w:r>
    </w:p>
    <w:p w14:paraId="7EAFE826" w14:textId="77777777" w:rsidR="001D0515" w:rsidRDefault="00592285" w:rsidP="001D0515">
      <w:pPr>
        <w:tabs>
          <w:tab w:val="left" w:pos="680"/>
          <w:tab w:val="left" w:pos="2694"/>
          <w:tab w:val="left" w:pos="2722"/>
        </w:tabs>
        <w:rPr>
          <w:rFonts w:ascii="Arial" w:hAnsi="Arial" w:cs="Arial"/>
          <w:b/>
          <w:i/>
        </w:rPr>
      </w:pPr>
      <w:r w:rsidRPr="00592285">
        <w:t xml:space="preserve"> </w:t>
      </w:r>
    </w:p>
    <w:p w14:paraId="3D69F43D" w14:textId="77777777" w:rsidR="00FB4376" w:rsidRPr="006079C8" w:rsidRDefault="006079C8" w:rsidP="009B29B9">
      <w:pPr>
        <w:tabs>
          <w:tab w:val="left" w:pos="680"/>
          <w:tab w:val="left" w:pos="2694"/>
          <w:tab w:val="left" w:pos="2722"/>
        </w:tabs>
        <w:ind w:right="253"/>
        <w:jc w:val="both"/>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14:paraId="24CB9A82" w14:textId="77777777" w:rsidR="00C0707C" w:rsidRDefault="00D8397F" w:rsidP="009B29B9">
      <w:pPr>
        <w:ind w:right="253"/>
        <w:jc w:val="both"/>
        <w:rPr>
          <w:rFonts w:ascii="Arial" w:hAnsi="Arial" w:cs="Arial"/>
        </w:rPr>
      </w:pPr>
      <w:r w:rsidRPr="005B13B7">
        <w:rPr>
          <w:rFonts w:ascii="Arial" w:hAnsi="Arial" w:cs="Arial"/>
          <w:b/>
        </w:rPr>
        <w:t xml:space="preserve">Torblatt </w:t>
      </w:r>
      <w:r w:rsidRPr="005B13B7">
        <w:rPr>
          <w:rFonts w:ascii="Arial" w:hAnsi="Arial" w:cs="Arial"/>
        </w:rPr>
        <w:t xml:space="preserve">bestehend aus mehreren 300 - 1600 mm breiten Sektionen (je nach Gesamtbreite). Die einzelnen Sektionen werden an der Einbaustelle durch ein spezielles Verbindungssystem zu einem stabilen Torblatt verbunden. Torblattdicke 62 mm. Oberfläche plan eben, alle sichtbaren Metalloberflächen bzw. Einlegeteile bis 1,5 m über Fußbodenoberkante aus </w:t>
      </w:r>
      <w:r w:rsidRPr="005B13B7">
        <w:rPr>
          <w:rFonts w:ascii="Arial" w:hAnsi="Arial" w:cs="Arial"/>
          <w:b/>
        </w:rPr>
        <w:t>Edelstahl 1.4301</w:t>
      </w:r>
      <w:r w:rsidRPr="005B13B7">
        <w:rPr>
          <w:rFonts w:ascii="Arial" w:hAnsi="Arial" w:cs="Arial"/>
        </w:rPr>
        <w:t>, vollflächig verklebt. Mit S</w:t>
      </w:r>
      <w:r>
        <w:rPr>
          <w:rFonts w:ascii="Arial" w:hAnsi="Arial" w:cs="Arial"/>
        </w:rPr>
        <w:t xml:space="preserve">tirnprofil und Labyrinthprofil. </w:t>
      </w:r>
      <w:r w:rsidR="00592285" w:rsidRPr="00D8397F">
        <w:rPr>
          <w:rFonts w:ascii="Arial" w:hAnsi="Arial" w:cs="Arial"/>
        </w:rPr>
        <w:t>Alle Torblattteile werden gleichzeitig bewegt und verfügen über eine integrierte Synchronautomatik.</w:t>
      </w:r>
    </w:p>
    <w:p w14:paraId="31F3389B" w14:textId="77777777" w:rsidR="003C6183" w:rsidRDefault="003C6183" w:rsidP="003C6183">
      <w:pPr>
        <w:keepNext/>
        <w:keepLines/>
        <w:rPr>
          <w:rFonts w:ascii="Arial" w:hAnsi="Arial"/>
          <w:lang w:eastAsia="de-DE" w:bidi="de-DE"/>
        </w:rPr>
      </w:pPr>
      <w:r>
        <w:rPr>
          <w:rFonts w:ascii="Arial" w:hAnsi="Arial" w:cs="Arial"/>
        </w:rPr>
        <w:t xml:space="preserve">Einlauf mittels Einlaufprofil oder stumpfer Einlauf ohne Einlaufprofil direkt an die Wand </w:t>
      </w:r>
      <w:r>
        <w:rPr>
          <w:rFonts w:ascii="Arial" w:hAnsi="Arial"/>
          <w:lang w:eastAsia="de-DE" w:bidi="de-DE"/>
        </w:rPr>
        <w:t>(Bautoleranz bei Stumpf ohne Einlaufprofil: +/- 2 mm)</w:t>
      </w:r>
    </w:p>
    <w:p w14:paraId="5ACF61CE" w14:textId="77777777" w:rsidR="00FD0FD8" w:rsidRDefault="00FD0FD8" w:rsidP="00FD0FD8">
      <w:pPr>
        <w:keepNext/>
        <w:keepLines/>
        <w:jc w:val="both"/>
        <w:rPr>
          <w:rFonts w:ascii="Arial" w:eastAsia="Arial" w:hAnsi="Arial" w:cs="Arial"/>
          <w:color w:val="000000"/>
          <w:lang w:eastAsia="de-DE" w:bidi="de-DE"/>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14:paraId="60E81152" w14:textId="77777777" w:rsidR="00FD0FD8" w:rsidRDefault="00FD0FD8" w:rsidP="00FD0FD8">
      <w:pPr>
        <w:ind w:right="253"/>
        <w:jc w:val="both"/>
        <w:rPr>
          <w:rFonts w:ascii="Arial" w:hAnsi="Arial" w:cs="Arial"/>
        </w:rPr>
      </w:pPr>
      <w:r w:rsidRPr="00341ADC">
        <w:rPr>
          <w:rFonts w:ascii="Arial" w:hAnsi="Arial" w:cs="Arial"/>
          <w:b/>
        </w:rPr>
        <w:t xml:space="preserve">Lagerung: </w:t>
      </w:r>
      <w:r w:rsidRPr="00341ADC">
        <w:rPr>
          <w:rFonts w:ascii="Arial" w:hAnsi="Arial" w:cs="Arial"/>
        </w:rPr>
        <w:t xml:space="preserve">Die Torsegmente werden auf </w:t>
      </w:r>
      <w:r>
        <w:rPr>
          <w:rFonts w:ascii="Arial" w:hAnsi="Arial" w:cs="Arial"/>
        </w:rPr>
        <w:t>einer</w:t>
      </w:r>
      <w:r w:rsidRPr="00341ADC">
        <w:rPr>
          <w:rFonts w:ascii="Arial" w:hAnsi="Arial" w:cs="Arial"/>
        </w:rPr>
        <w:t xml:space="preserve"> Seite neben dem herzustellenden Raumabschluss als Verschlusspaket gelagert. Die Größe des Paketes richtet sich nach Anzahl der hintereinander gelagerten Segmente/Flügel sowie dem herzustellenden Raumabschluss.</w:t>
      </w:r>
    </w:p>
    <w:p w14:paraId="41ED6FCC" w14:textId="77777777" w:rsidR="001C6F4B" w:rsidRDefault="001C6F4B" w:rsidP="001C6F4B">
      <w:pPr>
        <w:keepNext/>
        <w:keepLines/>
        <w:jc w:val="both"/>
        <w:rPr>
          <w:rFonts w:ascii="Arial" w:eastAsia="Arial" w:hAnsi="Arial" w:cs="Arial"/>
          <w:color w:val="000000"/>
          <w:lang w:eastAsia="de-DE" w:bidi="de-DE"/>
        </w:rPr>
      </w:pPr>
      <w:r>
        <w:rPr>
          <w:rFonts w:ascii="Arial" w:eastAsia="Arial" w:hAnsi="Arial" w:cs="Arial"/>
          <w:b/>
          <w:color w:val="000000"/>
          <w:lang w:eastAsia="de-DE" w:bidi="de-DE"/>
        </w:rPr>
        <w:t>Gewichtsschliessung:</w:t>
      </w:r>
      <w:r>
        <w:rPr>
          <w:rFonts w:ascii="Arial" w:eastAsia="Arial" w:hAnsi="Arial" w:cs="Arial"/>
          <w:color w:val="000000"/>
          <w:lang w:eastAsia="de-DE" w:bidi="de-DE"/>
        </w:rPr>
        <w:t xml:space="preserve"> Das Tor verfügt ein im seitlichen Gegengewichtskasten integriertes Gewicht welches bei Auslösen des Haftmagnetes das Tor über das Gewicht schließt.</w:t>
      </w:r>
    </w:p>
    <w:p w14:paraId="4CE6CC5C" w14:textId="77777777" w:rsidR="00FD0FD8" w:rsidRDefault="00FD0FD8" w:rsidP="00FD0FD8">
      <w:pPr>
        <w:jc w:val="both"/>
        <w:rPr>
          <w:rFonts w:ascii="Arial" w:hAnsi="Arial" w:cs="Arial"/>
        </w:rPr>
      </w:pPr>
      <w:r>
        <w:rPr>
          <w:rFonts w:ascii="Arial" w:hAnsi="Arial" w:cs="Arial"/>
          <w:b/>
        </w:rPr>
        <w:t>Haltesystem</w:t>
      </w:r>
      <w:r>
        <w:rPr>
          <w:rFonts w:ascii="Arial" w:hAnsi="Arial" w:cs="Arial"/>
        </w:rPr>
        <w:t xml:space="preserve"> zum Anschluss an eine Auslösevorrichtung (Drucktaster, Brandmeldeanlage…), gerichtet oder veranlasst durch den Auftraggeber, gemäß EN1155 bzw. EN14637. Auslösetaster, erforderliche Verkabelung sowie Anschluss werden über dem Auftraggeber veranlasst. </w:t>
      </w:r>
    </w:p>
    <w:p w14:paraId="4D3ACACD" w14:textId="77777777" w:rsidR="00FD0FD8" w:rsidRPr="00C0707C" w:rsidRDefault="00FD0FD8" w:rsidP="00FD0FD8">
      <w:pPr>
        <w:ind w:right="253"/>
        <w:jc w:val="both"/>
        <w:rPr>
          <w:rFonts w:ascii="Arial" w:hAnsi="Arial" w:cs="Arial"/>
        </w:rPr>
      </w:pPr>
      <w:r w:rsidRPr="00FB2FA2">
        <w:rPr>
          <w:rFonts w:ascii="Arial" w:hAnsi="Arial" w:cs="Arial"/>
          <w:b/>
        </w:rPr>
        <w:t xml:space="preserve">Beschlag als </w:t>
      </w:r>
      <w:r w:rsidRPr="00FB2FA2">
        <w:rPr>
          <w:rFonts w:ascii="Arial" w:hAnsi="Arial" w:cs="Arial"/>
        </w:rPr>
        <w:t>Muschelgriff oder massiver Bügelgriff auf der Gehängeseite, Muschelgriff auf der Wandseite,</w:t>
      </w:r>
      <w:r w:rsidRPr="00C0707C">
        <w:rPr>
          <w:rFonts w:ascii="Arial" w:hAnsi="Arial" w:cs="Arial"/>
        </w:rPr>
        <w:t xml:space="preserve"> Öffnungsbegrenzung durch Gummipuffer auf Konsolen montiert. </w:t>
      </w:r>
    </w:p>
    <w:p w14:paraId="6382EB18" w14:textId="77777777" w:rsidR="00FD0FD8" w:rsidRPr="003A5979" w:rsidRDefault="00FD0FD8" w:rsidP="00FD0FD8">
      <w:pPr>
        <w:ind w:right="112"/>
        <w:rPr>
          <w:rFonts w:ascii="Arial" w:hAnsi="Arial" w:cs="Arial"/>
        </w:rPr>
      </w:pPr>
      <w:r w:rsidRPr="003A5979">
        <w:rPr>
          <w:rFonts w:ascii="Arial" w:hAnsi="Arial" w:cs="Arial"/>
          <w:b/>
        </w:rPr>
        <w:t>Feuerwiderstandsklasse der gesamten Konstruktion nach EN13501-2</w:t>
      </w:r>
      <w:r w:rsidRPr="003A5979">
        <w:rPr>
          <w:rFonts w:ascii="Arial" w:hAnsi="Arial" w:cs="Arial"/>
        </w:rPr>
        <w:t xml:space="preserve">: </w:t>
      </w:r>
      <w:r>
        <w:rPr>
          <w:rFonts w:ascii="Arial" w:hAnsi="Arial" w:cs="Arial"/>
        </w:rPr>
        <w:t>EI²3</w:t>
      </w:r>
      <w:r w:rsidRPr="003A5979">
        <w:rPr>
          <w:rFonts w:ascii="Arial" w:hAnsi="Arial" w:cs="Arial"/>
        </w:rPr>
        <w:t>0</w:t>
      </w:r>
      <w:r>
        <w:rPr>
          <w:rFonts w:ascii="Arial" w:hAnsi="Arial" w:cs="Arial"/>
        </w:rPr>
        <w:t>-C</w:t>
      </w:r>
    </w:p>
    <w:p w14:paraId="3081E2A5" w14:textId="77777777" w:rsidR="00FD0FD8" w:rsidRDefault="00FD0FD8" w:rsidP="00FD0FD8">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14:paraId="01E08F24" w14:textId="77777777" w:rsidR="00FD0FD8" w:rsidRPr="004C46F6" w:rsidRDefault="00FD0FD8" w:rsidP="00FD0FD8">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14:paraId="1EDFF83A" w14:textId="77777777" w:rsidR="00FF1AF3" w:rsidRPr="00646C54" w:rsidRDefault="00FF1AF3" w:rsidP="009B29B9">
      <w:pPr>
        <w:ind w:right="253"/>
        <w:jc w:val="both"/>
        <w:rPr>
          <w:rFonts w:ascii="Arial" w:hAnsi="Arial" w:cs="Arial"/>
        </w:rPr>
      </w:pPr>
    </w:p>
    <w:p w14:paraId="6CFD3031" w14:textId="77777777" w:rsidR="00627EA9" w:rsidRDefault="00627EA9">
      <w:pPr>
        <w:rPr>
          <w:rFonts w:ascii="Arial" w:hAnsi="Arial" w:cs="Arial"/>
          <w:b/>
          <w:color w:val="000000"/>
        </w:rPr>
      </w:pPr>
      <w:r>
        <w:rPr>
          <w:rFonts w:ascii="Arial" w:hAnsi="Arial" w:cs="Arial"/>
          <w:b/>
          <w:color w:val="000000"/>
        </w:rPr>
        <w:br w:type="page"/>
      </w:r>
    </w:p>
    <w:p w14:paraId="114279A1" w14:textId="31B0F6EA" w:rsidR="00A52F5E" w:rsidRPr="00646C54" w:rsidRDefault="00606EFE" w:rsidP="009B29B9">
      <w:pPr>
        <w:ind w:right="253"/>
        <w:jc w:val="both"/>
        <w:rPr>
          <w:rFonts w:ascii="Arial" w:hAnsi="Arial" w:cs="Arial"/>
          <w:b/>
          <w:bCs/>
          <w:lang w:eastAsia="de-DE"/>
        </w:rPr>
      </w:pPr>
      <w:r>
        <w:rPr>
          <w:rFonts w:ascii="Arial" w:hAnsi="Arial" w:cs="Arial"/>
          <w:b/>
          <w:color w:val="000000"/>
        </w:rPr>
        <w:lastRenderedPageBreak/>
        <w:t>Teleskopierendes, ein</w:t>
      </w:r>
      <w:r w:rsidR="003C7099">
        <w:rPr>
          <w:rFonts w:ascii="Arial" w:hAnsi="Arial" w:cs="Arial"/>
          <w:b/>
          <w:color w:val="000000"/>
        </w:rPr>
        <w:t>s</w:t>
      </w:r>
      <w:r w:rsidR="006F1FDD">
        <w:rPr>
          <w:rFonts w:ascii="Arial" w:hAnsi="Arial" w:cs="Arial"/>
          <w:b/>
          <w:color w:val="000000"/>
        </w:rPr>
        <w:t>eitig gelagertes und</w:t>
      </w:r>
      <w:r w:rsidR="00A52F5E">
        <w:rPr>
          <w:rFonts w:ascii="Arial" w:hAnsi="Arial" w:cs="Arial"/>
          <w:b/>
          <w:color w:val="000000"/>
        </w:rPr>
        <w:t xml:space="preserve"> </w:t>
      </w:r>
      <w:r w:rsidR="00A52F5E" w:rsidRPr="00646C54">
        <w:rPr>
          <w:rFonts w:ascii="Arial" w:hAnsi="Arial" w:cs="Arial"/>
          <w:b/>
          <w:color w:val="000000"/>
        </w:rPr>
        <w:t>isolierte</w:t>
      </w:r>
      <w:r w:rsidR="00A52F5E">
        <w:rPr>
          <w:rFonts w:ascii="Arial" w:hAnsi="Arial" w:cs="Arial"/>
          <w:b/>
          <w:color w:val="000000"/>
        </w:rPr>
        <w:t>s</w:t>
      </w:r>
      <w:r w:rsidR="00A52F5E" w:rsidRPr="00646C54">
        <w:rPr>
          <w:rFonts w:ascii="Arial" w:hAnsi="Arial" w:cs="Arial"/>
          <w:b/>
          <w:color w:val="000000"/>
        </w:rPr>
        <w:t xml:space="preserve"> </w:t>
      </w:r>
      <w:r w:rsidR="00D56CE8">
        <w:rPr>
          <w:rFonts w:ascii="Arial" w:hAnsi="Arial" w:cs="Arial"/>
          <w:b/>
          <w:color w:val="000000"/>
        </w:rPr>
        <w:t>Teil-Edelstahl-Schiebetor, brandhemmend</w:t>
      </w:r>
      <w:r w:rsidR="00592285">
        <w:rPr>
          <w:rFonts w:ascii="Arial" w:hAnsi="Arial" w:cs="Arial"/>
          <w:b/>
          <w:color w:val="000000"/>
        </w:rPr>
        <w:t xml:space="preserve">. </w:t>
      </w:r>
    </w:p>
    <w:p w14:paraId="3E40D494" w14:textId="092F32D3" w:rsidR="005C0199" w:rsidRPr="006B7A07" w:rsidRDefault="00A52F5E" w:rsidP="009B29B9">
      <w:pPr>
        <w:ind w:right="253"/>
        <w:jc w:val="both"/>
        <w:rPr>
          <w:rFonts w:ascii="Arial" w:hAnsi="Arial" w:cs="Arial"/>
          <w:bCs/>
          <w:lang w:eastAsia="de-DE"/>
        </w:rPr>
      </w:pPr>
      <w:r>
        <w:rPr>
          <w:rFonts w:ascii="Arial" w:hAnsi="Arial" w:cs="Arial"/>
          <w:bCs/>
          <w:lang w:eastAsia="de-DE"/>
        </w:rPr>
        <w:t xml:space="preserve">z.B. </w:t>
      </w:r>
      <w:r w:rsidR="005C0199" w:rsidRPr="00646C54">
        <w:rPr>
          <w:rFonts w:ascii="Arial" w:hAnsi="Arial" w:cs="Arial"/>
          <w:b/>
          <w:bCs/>
          <w:lang w:eastAsia="de-DE"/>
        </w:rPr>
        <w:t>P</w:t>
      </w:r>
      <w:r w:rsidR="00AC2552">
        <w:rPr>
          <w:rFonts w:ascii="Arial" w:hAnsi="Arial" w:cs="Arial"/>
          <w:b/>
          <w:bCs/>
          <w:lang w:eastAsia="de-DE"/>
        </w:rPr>
        <w:t>ENEDER</w:t>
      </w:r>
      <w:r w:rsidR="00CF7CBF">
        <w:rPr>
          <w:rFonts w:ascii="Arial" w:hAnsi="Arial" w:cs="Arial"/>
          <w:b/>
          <w:bCs/>
          <w:lang w:eastAsia="de-DE"/>
        </w:rPr>
        <w:t>rail</w:t>
      </w:r>
      <w:r w:rsidR="00FF62E3">
        <w:rPr>
          <w:rFonts w:ascii="Arial" w:hAnsi="Arial" w:cs="Arial"/>
          <w:b/>
          <w:bCs/>
          <w:lang w:eastAsia="de-DE"/>
        </w:rPr>
        <w:t xml:space="preserve"> </w:t>
      </w:r>
      <w:r w:rsidR="00592285">
        <w:rPr>
          <w:rFonts w:ascii="Arial" w:hAnsi="Arial" w:cs="Arial"/>
          <w:b/>
          <w:bCs/>
          <w:lang w:eastAsia="de-DE"/>
        </w:rPr>
        <w:t>extended</w:t>
      </w:r>
      <w:r w:rsidR="00036806">
        <w:rPr>
          <w:rFonts w:ascii="Arial" w:hAnsi="Arial" w:cs="Arial"/>
          <w:b/>
          <w:bCs/>
          <w:lang w:eastAsia="de-DE"/>
        </w:rPr>
        <w:t>-30</w:t>
      </w:r>
      <w:r w:rsidR="00592285">
        <w:rPr>
          <w:rFonts w:ascii="Arial" w:hAnsi="Arial" w:cs="Arial"/>
          <w:b/>
          <w:bCs/>
          <w:lang w:eastAsia="de-DE"/>
        </w:rPr>
        <w:t xml:space="preserve"> </w:t>
      </w:r>
      <w:r w:rsidR="00377047">
        <w:rPr>
          <w:rFonts w:ascii="Arial" w:hAnsi="Arial" w:cs="Arial"/>
          <w:b/>
          <w:bCs/>
          <w:vertAlign w:val="superscript"/>
          <w:lang w:eastAsia="de-DE"/>
        </w:rPr>
        <w:t>Edelstahl</w:t>
      </w:r>
      <w:r w:rsidR="006B7A07">
        <w:rPr>
          <w:rFonts w:ascii="Arial" w:hAnsi="Arial" w:cs="Arial"/>
          <w:bCs/>
          <w:lang w:eastAsia="de-DE"/>
        </w:rPr>
        <w:t xml:space="preserve">, oder </w:t>
      </w:r>
      <w:r w:rsidR="00C05873">
        <w:rPr>
          <w:rFonts w:ascii="Arial" w:hAnsi="Arial" w:cs="Arial"/>
          <w:bCs/>
          <w:lang w:eastAsia="de-DE"/>
        </w:rPr>
        <w:t>G</w:t>
      </w:r>
      <w:r w:rsidR="006B7A07">
        <w:rPr>
          <w:rFonts w:ascii="Arial" w:hAnsi="Arial" w:cs="Arial"/>
          <w:bCs/>
          <w:lang w:eastAsia="de-DE"/>
        </w:rPr>
        <w:t>leichwertiges</w:t>
      </w:r>
    </w:p>
    <w:p w14:paraId="5828095B" w14:textId="77777777" w:rsidR="008E6298" w:rsidRPr="00646C54" w:rsidRDefault="008E6298" w:rsidP="009B29B9">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12FBCEDD" w14:textId="77777777" w:rsidR="003C23E0" w:rsidRDefault="003C23E0" w:rsidP="009B29B9">
      <w:pPr>
        <w:tabs>
          <w:tab w:val="left" w:pos="2410"/>
          <w:tab w:val="left" w:pos="6379"/>
        </w:tabs>
        <w:ind w:right="253"/>
        <w:jc w:val="both"/>
        <w:rPr>
          <w:rFonts w:ascii="Arial" w:hAnsi="Arial" w:cs="Arial"/>
        </w:rPr>
      </w:pPr>
    </w:p>
    <w:p w14:paraId="2E715CB9" w14:textId="77777777" w:rsidR="00627EA9" w:rsidRDefault="00627EA9" w:rsidP="00627EA9">
      <w:pPr>
        <w:tabs>
          <w:tab w:val="left" w:pos="2410"/>
        </w:tabs>
        <w:rPr>
          <w:rFonts w:ascii="Arial" w:hAnsi="Arial" w:cs="Arial"/>
        </w:rPr>
      </w:pPr>
      <w:r>
        <w:rPr>
          <w:rFonts w:ascii="Arial" w:hAnsi="Arial" w:cs="Arial"/>
          <w:b/>
        </w:rPr>
        <w:t>Mauerlichte Tor  (BxH</w:t>
      </w:r>
      <w:r>
        <w:rPr>
          <w:rFonts w:ascii="Arial" w:hAnsi="Arial" w:cs="Arial"/>
        </w:rPr>
        <w:t>):       ...............  x ............... mm</w:t>
      </w:r>
    </w:p>
    <w:p w14:paraId="4DFEF6F4" w14:textId="77777777" w:rsidR="00627EA9" w:rsidRDefault="00627EA9" w:rsidP="00627EA9">
      <w:pPr>
        <w:tabs>
          <w:tab w:val="left" w:pos="2835"/>
          <w:tab w:val="left" w:pos="6379"/>
        </w:tabs>
        <w:ind w:right="253"/>
        <w:jc w:val="both"/>
        <w:rPr>
          <w:rFonts w:ascii="Arial" w:hAnsi="Arial" w:cs="Arial"/>
          <w:bCs/>
        </w:rPr>
      </w:pPr>
    </w:p>
    <w:p w14:paraId="5595FD1A" w14:textId="017AEED5" w:rsidR="00627EA9" w:rsidRDefault="00627EA9" w:rsidP="00627EA9">
      <w:pPr>
        <w:tabs>
          <w:tab w:val="left" w:pos="2552"/>
          <w:tab w:val="left" w:pos="6379"/>
        </w:tabs>
        <w:ind w:right="253"/>
        <w:jc w:val="both"/>
        <w:rPr>
          <w:rFonts w:ascii="Arial" w:hAnsi="Arial" w:cs="Arial"/>
          <w:sz w:val="22"/>
        </w:rPr>
      </w:pPr>
      <w:r>
        <w:rPr>
          <w:rFonts w:ascii="Arial" w:hAnsi="Arial" w:cs="Arial"/>
          <w:bCs/>
        </w:rPr>
        <w:t>Anzahl der Segmente:</w:t>
      </w:r>
      <w:r>
        <w:rPr>
          <w:rFonts w:ascii="Arial" w:hAnsi="Arial" w:cs="Arial"/>
          <w:bCs/>
        </w:rPr>
        <w:tab/>
      </w:r>
      <w:r>
        <w:rPr>
          <w:rFonts w:ascii="Arial" w:hAnsi="Arial" w:cs="Arial"/>
          <w:sz w:val="22"/>
        </w:rPr>
        <w:t xml:space="preserve">2 </w:t>
      </w:r>
      <w:r>
        <w:rPr>
          <w:rFonts w:ascii="Arial" w:hAnsi="Arial" w:cs="Arial"/>
          <w:sz w:val="22"/>
        </w:rPr>
        <w:t>oder 3</w:t>
      </w:r>
      <w:r>
        <w:rPr>
          <w:rFonts w:ascii="Arial" w:hAnsi="Arial" w:cs="Arial"/>
          <w:sz w:val="22"/>
        </w:rPr>
        <w:tab/>
      </w:r>
      <w:r>
        <w:rPr>
          <w:rFonts w:ascii="Arial" w:hAnsi="Arial" w:cs="Arial"/>
          <w:bCs/>
          <w:highlight w:val="yellow"/>
        </w:rPr>
        <w:t>[nichtzutreffendes löschen]</w:t>
      </w:r>
    </w:p>
    <w:p w14:paraId="761BC0EF" w14:textId="77777777" w:rsidR="00627EA9" w:rsidRDefault="00627EA9" w:rsidP="00627EA9">
      <w:pPr>
        <w:tabs>
          <w:tab w:val="left" w:pos="2410"/>
          <w:tab w:val="left" w:pos="6379"/>
        </w:tabs>
        <w:rPr>
          <w:rFonts w:ascii="Arial" w:hAnsi="Arial" w:cs="Arial"/>
        </w:rPr>
      </w:pPr>
    </w:p>
    <w:p w14:paraId="21C57FA5" w14:textId="77777777" w:rsidR="00627EA9" w:rsidRDefault="00627EA9" w:rsidP="00627EA9">
      <w:pPr>
        <w:tabs>
          <w:tab w:val="left" w:pos="2552"/>
          <w:tab w:val="left" w:pos="6379"/>
        </w:tabs>
        <w:rPr>
          <w:rFonts w:ascii="Arial" w:hAnsi="Arial" w:cs="Arial"/>
          <w:bCs/>
        </w:rPr>
      </w:pPr>
      <w:r>
        <w:rPr>
          <w:rFonts w:ascii="Arial" w:hAnsi="Arial" w:cs="Arial"/>
          <w:b/>
          <w:bCs/>
        </w:rPr>
        <w:t>Ausführung Tor:</w:t>
      </w:r>
      <w:r>
        <w:rPr>
          <w:rFonts w:ascii="Arial" w:hAnsi="Arial" w:cs="Arial"/>
          <w:bCs/>
        </w:rPr>
        <w:t xml:space="preserve"> </w:t>
      </w:r>
      <w:r>
        <w:rPr>
          <w:rFonts w:ascii="Arial" w:hAnsi="Arial" w:cs="Arial"/>
          <w:bCs/>
        </w:rPr>
        <w:tab/>
        <w:t xml:space="preserve">mit Einlaufprofil </w:t>
      </w:r>
    </w:p>
    <w:p w14:paraId="30BEA94B" w14:textId="77777777" w:rsidR="00627EA9" w:rsidRDefault="00627EA9" w:rsidP="00627EA9">
      <w:pPr>
        <w:tabs>
          <w:tab w:val="left" w:pos="2552"/>
          <w:tab w:val="left" w:pos="6379"/>
        </w:tabs>
        <w:rPr>
          <w:rFonts w:ascii="Arial" w:hAnsi="Arial" w:cs="Arial"/>
          <w:bCs/>
        </w:rPr>
      </w:pPr>
      <w:r>
        <w:rPr>
          <w:rFonts w:ascii="Arial" w:hAnsi="Arial" w:cs="Arial"/>
        </w:rPr>
        <w:tab/>
      </w:r>
      <w:r>
        <w:rPr>
          <w:rFonts w:ascii="Arial" w:hAnsi="Arial" w:cs="Arial"/>
          <w:bCs/>
        </w:rPr>
        <w:t>Wandmontage / Deckenmontage</w:t>
      </w:r>
      <w:r>
        <w:rPr>
          <w:rFonts w:ascii="Arial" w:hAnsi="Arial" w:cs="Arial"/>
          <w:bCs/>
        </w:rPr>
        <w:tab/>
      </w:r>
      <w:r>
        <w:rPr>
          <w:rFonts w:ascii="Arial" w:hAnsi="Arial" w:cs="Arial"/>
          <w:bCs/>
          <w:highlight w:val="yellow"/>
        </w:rPr>
        <w:t>[nichtzutreffendes löschen]</w:t>
      </w:r>
    </w:p>
    <w:p w14:paraId="1D717F9C" w14:textId="77777777" w:rsidR="00627EA9" w:rsidRDefault="00627EA9" w:rsidP="00627EA9">
      <w:pPr>
        <w:tabs>
          <w:tab w:val="left" w:pos="2552"/>
          <w:tab w:val="left" w:pos="6379"/>
        </w:tabs>
        <w:rPr>
          <w:rFonts w:ascii="Arial" w:hAnsi="Arial" w:cs="Arial"/>
          <w:bCs/>
        </w:rPr>
      </w:pPr>
      <w:r>
        <w:rPr>
          <w:rFonts w:ascii="Arial" w:hAnsi="Arial" w:cs="Arial"/>
          <w:bCs/>
        </w:rPr>
        <w:tab/>
        <w:t>Gewichtskasten Einlaufseitig / Lagerseitig</w:t>
      </w:r>
      <w:r>
        <w:rPr>
          <w:rFonts w:ascii="Arial" w:hAnsi="Arial" w:cs="Arial"/>
          <w:bCs/>
        </w:rPr>
        <w:tab/>
      </w:r>
      <w:r>
        <w:rPr>
          <w:rFonts w:ascii="Arial" w:hAnsi="Arial" w:cs="Arial"/>
          <w:bCs/>
          <w:highlight w:val="yellow"/>
        </w:rPr>
        <w:t>[nichtzutreffendes löschen]</w:t>
      </w:r>
    </w:p>
    <w:p w14:paraId="26394396" w14:textId="77777777" w:rsidR="00627EA9" w:rsidRDefault="00627EA9" w:rsidP="00627EA9">
      <w:pPr>
        <w:tabs>
          <w:tab w:val="left" w:pos="2410"/>
          <w:tab w:val="left" w:pos="6379"/>
        </w:tabs>
        <w:rPr>
          <w:rFonts w:ascii="Arial" w:hAnsi="Arial" w:cs="Arial"/>
        </w:rPr>
      </w:pPr>
    </w:p>
    <w:p w14:paraId="7DE2A901" w14:textId="3C3B06D9" w:rsidR="00627EA9" w:rsidRDefault="00627EA9" w:rsidP="00627EA9">
      <w:pPr>
        <w:tabs>
          <w:tab w:val="left" w:pos="2552"/>
          <w:tab w:val="left" w:pos="6379"/>
        </w:tabs>
        <w:rPr>
          <w:rFonts w:ascii="Arial" w:hAnsi="Arial" w:cs="Arial"/>
          <w:b/>
        </w:rPr>
      </w:pPr>
      <w:r>
        <w:rPr>
          <w:rFonts w:ascii="Arial" w:hAnsi="Arial" w:cs="Arial"/>
          <w:b/>
        </w:rPr>
        <w:t>Brandschutzanforderung:</w:t>
      </w:r>
      <w:r>
        <w:rPr>
          <w:rFonts w:ascii="Arial" w:hAnsi="Arial" w:cs="Arial"/>
          <w:b/>
        </w:rPr>
        <w:tab/>
        <w:t>EI</w:t>
      </w:r>
      <w:bookmarkStart w:id="0" w:name="_GoBack"/>
      <w:r w:rsidRPr="00627EA9">
        <w:rPr>
          <w:rFonts w:ascii="Arial" w:hAnsi="Arial" w:cs="Arial"/>
          <w:b/>
          <w:vertAlign w:val="subscript"/>
        </w:rPr>
        <w:t>2</w:t>
      </w:r>
      <w:bookmarkEnd w:id="0"/>
      <w:r>
        <w:rPr>
          <w:rFonts w:ascii="Arial" w:hAnsi="Arial" w:cs="Arial"/>
          <w:b/>
        </w:rPr>
        <w:t>30-C</w:t>
      </w:r>
    </w:p>
    <w:p w14:paraId="7B7A918E" w14:textId="77777777" w:rsidR="00627EA9" w:rsidRDefault="00627EA9" w:rsidP="00627EA9">
      <w:pPr>
        <w:tabs>
          <w:tab w:val="left" w:pos="2552"/>
          <w:tab w:val="left" w:pos="6379"/>
        </w:tabs>
        <w:rPr>
          <w:rFonts w:ascii="Arial" w:hAnsi="Arial" w:cs="Arial"/>
        </w:rPr>
      </w:pPr>
      <w:r>
        <w:rPr>
          <w:rFonts w:ascii="Arial" w:hAnsi="Arial" w:cs="Arial"/>
          <w:b/>
        </w:rPr>
        <w:t>Rauchschutzanforderung</w:t>
      </w:r>
      <w:r>
        <w:rPr>
          <w:rFonts w:ascii="Arial" w:hAnsi="Arial" w:cs="Arial"/>
        </w:rPr>
        <w:t>: nicht möglich</w:t>
      </w:r>
    </w:p>
    <w:p w14:paraId="282F0114" w14:textId="77777777" w:rsidR="00627EA9" w:rsidRDefault="00627EA9" w:rsidP="00627EA9">
      <w:pPr>
        <w:tabs>
          <w:tab w:val="left" w:pos="2410"/>
          <w:tab w:val="left" w:pos="6379"/>
        </w:tabs>
        <w:rPr>
          <w:rFonts w:ascii="Arial" w:hAnsi="Arial" w:cs="Arial"/>
        </w:rPr>
      </w:pPr>
    </w:p>
    <w:p w14:paraId="2E4925EC" w14:textId="77777777" w:rsidR="00627EA9" w:rsidRDefault="00627EA9" w:rsidP="00627EA9">
      <w:pPr>
        <w:pStyle w:val="Normal"/>
        <w:keepNext/>
        <w:keepLines/>
        <w:widowControl/>
        <w:tabs>
          <w:tab w:val="left" w:pos="3544"/>
          <w:tab w:val="left" w:pos="6663"/>
        </w:tabs>
        <w:ind w:right="-30"/>
        <w:rPr>
          <w:b/>
          <w:bCs/>
          <w:color w:val="000000"/>
          <w:sz w:val="20"/>
          <w:szCs w:val="20"/>
          <w:lang w:val="de-DE"/>
        </w:rPr>
      </w:pPr>
    </w:p>
    <w:p w14:paraId="4740976A" w14:textId="77777777" w:rsidR="00627EA9" w:rsidRDefault="00627EA9" w:rsidP="00627EA9">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Tor RAL/NCS:</w:t>
      </w:r>
      <w:r>
        <w:rPr>
          <w:color w:val="000000"/>
          <w:sz w:val="20"/>
          <w:szCs w:val="20"/>
          <w:lang w:val="de-DE"/>
        </w:rPr>
        <w:t> </w:t>
      </w:r>
      <w:r>
        <w:rPr>
          <w:color w:val="000000"/>
          <w:sz w:val="20"/>
          <w:szCs w:val="20"/>
          <w:lang w:val="de-DE"/>
        </w:rPr>
        <w:tab/>
        <w:t>|__________|</w:t>
      </w:r>
    </w:p>
    <w:p w14:paraId="13FD9EB1" w14:textId="77777777" w:rsidR="00627EA9" w:rsidRDefault="00627EA9" w:rsidP="00627EA9">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03BDB655" w14:textId="77777777" w:rsidR="00627EA9" w:rsidRDefault="00627EA9" w:rsidP="00627EA9">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 xml:space="preserve">Eingebauten </w:t>
      </w:r>
      <w:proofErr w:type="spellStart"/>
      <w:r>
        <w:rPr>
          <w:b/>
          <w:bCs/>
          <w:color w:val="000000"/>
          <w:sz w:val="20"/>
          <w:szCs w:val="20"/>
          <w:lang w:val="de-DE"/>
        </w:rPr>
        <w:t>Gehtüre</w:t>
      </w:r>
      <w:proofErr w:type="spellEnd"/>
      <w:r>
        <w:rPr>
          <w:b/>
          <w:bCs/>
          <w:color w:val="000000"/>
          <w:sz w:val="20"/>
          <w:szCs w:val="20"/>
          <w:lang w:val="de-DE"/>
        </w:rPr>
        <w:t xml:space="preserve"> (EGT):</w:t>
      </w:r>
    </w:p>
    <w:p w14:paraId="2008A00A" w14:textId="77777777" w:rsidR="00627EA9" w:rsidRDefault="00627EA9" w:rsidP="00627EA9">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Stocklichte EGT (BxH)</w:t>
      </w:r>
      <w:r>
        <w:rPr>
          <w:color w:val="000000"/>
          <w:sz w:val="20"/>
          <w:szCs w:val="20"/>
          <w:lang w:val="de-DE"/>
        </w:rPr>
        <w:tab/>
        <w:t>|__________| mm</w:t>
      </w:r>
    </w:p>
    <w:p w14:paraId="05F06C37" w14:textId="77777777" w:rsidR="00627EA9" w:rsidRDefault="00627EA9" w:rsidP="00627EA9">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EGT: </w:t>
      </w:r>
      <w:r>
        <w:rPr>
          <w:color w:val="000000"/>
          <w:sz w:val="20"/>
          <w:szCs w:val="20"/>
          <w:lang w:val="de-DE"/>
        </w:rPr>
        <w:tab/>
        <w:t xml:space="preserve">keine / Panik B / Panik E </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73741F84" w14:textId="77777777" w:rsidR="00627EA9" w:rsidRDefault="00627EA9" w:rsidP="00627EA9">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48EA0B3B" w14:textId="77777777" w:rsidR="00627EA9" w:rsidRDefault="00627EA9" w:rsidP="00627EA9">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Wandseite:</w:t>
      </w:r>
      <w:r>
        <w:rPr>
          <w:color w:val="000000"/>
          <w:sz w:val="20"/>
          <w:szCs w:val="20"/>
          <w:lang w:val="de-DE"/>
        </w:rPr>
        <w:t> </w:t>
      </w:r>
      <w:r>
        <w:rPr>
          <w:color w:val="000000"/>
          <w:sz w:val="20"/>
          <w:szCs w:val="20"/>
          <w:lang w:val="de-DE"/>
        </w:rPr>
        <w:tab/>
      </w:r>
      <w:proofErr w:type="spellStart"/>
      <w:r>
        <w:rPr>
          <w:color w:val="000000"/>
          <w:sz w:val="20"/>
          <w:szCs w:val="20"/>
          <w:lang w:val="de-DE"/>
        </w:rPr>
        <w:t>Muschengriff</w:t>
      </w:r>
      <w:proofErr w:type="spellEnd"/>
      <w:r>
        <w:rPr>
          <w:color w:val="000000"/>
          <w:sz w:val="20"/>
          <w:szCs w:val="20"/>
          <w:lang w:val="de-DE"/>
        </w:rPr>
        <w:t xml:space="preserve"> / kein</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55BDAF13" w14:textId="77777777" w:rsidR="00627EA9" w:rsidRDefault="00627EA9" w:rsidP="00627EA9">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Wandgegenseite:</w:t>
      </w:r>
      <w:r>
        <w:rPr>
          <w:b/>
          <w:bCs/>
          <w:color w:val="000000"/>
          <w:sz w:val="20"/>
          <w:szCs w:val="20"/>
          <w:lang w:val="de-DE"/>
        </w:rPr>
        <w:tab/>
      </w:r>
      <w:r>
        <w:rPr>
          <w:bCs/>
          <w:color w:val="000000"/>
          <w:sz w:val="20"/>
          <w:szCs w:val="20"/>
          <w:lang w:val="de-DE"/>
        </w:rPr>
        <w:t>Drücker/Knauf/Muschelgriff/Stange</w:t>
      </w:r>
      <w:r>
        <w:rPr>
          <w:b/>
          <w:bCs/>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68F2412B" w14:textId="77777777" w:rsidR="00627EA9" w:rsidRDefault="00627EA9" w:rsidP="00627EA9">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EGT: </w:t>
      </w:r>
      <w:r>
        <w:rPr>
          <w:color w:val="000000"/>
          <w:sz w:val="20"/>
          <w:szCs w:val="20"/>
          <w:lang w:val="de-DE"/>
        </w:rPr>
        <w:t xml:space="preserve"> </w:t>
      </w:r>
      <w:r>
        <w:rPr>
          <w:color w:val="000000"/>
          <w:sz w:val="20"/>
          <w:szCs w:val="20"/>
          <w:lang w:val="de-DE"/>
        </w:rPr>
        <w:tab/>
        <w:t>Rollentürband</w:t>
      </w:r>
    </w:p>
    <w:p w14:paraId="30BB0396" w14:textId="77777777" w:rsidR="00627EA9" w:rsidRDefault="00627EA9" w:rsidP="00627EA9">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 xml:space="preserve"> EGT:</w:t>
      </w:r>
      <w:r>
        <w:rPr>
          <w:b/>
          <w:bCs/>
          <w:color w:val="000000"/>
          <w:sz w:val="20"/>
          <w:szCs w:val="20"/>
          <w:lang w:val="de-DE"/>
        </w:rPr>
        <w:tab/>
      </w:r>
      <w:r>
        <w:rPr>
          <w:bCs/>
          <w:color w:val="000000"/>
          <w:sz w:val="20"/>
          <w:szCs w:val="20"/>
          <w:lang w:val="de-DE"/>
        </w:rPr>
        <w:t>integrierter Türschließer</w:t>
      </w:r>
      <w:r>
        <w:rPr>
          <w:b/>
          <w:bCs/>
          <w:color w:val="000000"/>
          <w:sz w:val="20"/>
          <w:szCs w:val="20"/>
          <w:lang w:val="de-DE"/>
        </w:rPr>
        <w:tab/>
      </w:r>
    </w:p>
    <w:p w14:paraId="118559BA" w14:textId="77777777" w:rsidR="00627EA9" w:rsidRDefault="00627EA9" w:rsidP="00627EA9">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43CFEBF1" w14:textId="77777777" w:rsidR="00627EA9" w:rsidRDefault="00627EA9" w:rsidP="00627EA9">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4577B26D" w14:textId="77777777" w:rsidR="00A85068" w:rsidRPr="00D43E15" w:rsidRDefault="004C1CC9" w:rsidP="009B29B9">
      <w:pPr>
        <w:tabs>
          <w:tab w:val="left" w:pos="2835"/>
          <w:tab w:val="left" w:pos="7655"/>
          <w:tab w:val="left" w:pos="8222"/>
        </w:tabs>
        <w:ind w:right="253"/>
        <w:jc w:val="both"/>
        <w:rPr>
          <w:rFonts w:ascii="Arial" w:hAnsi="Arial" w:cs="Arial"/>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r w:rsidR="001E4E53">
        <w:rPr>
          <w:rFonts w:cs="Arial"/>
          <w:b/>
          <w:sz w:val="22"/>
        </w:rPr>
        <w:br w:type="page"/>
      </w:r>
    </w:p>
    <w:p w14:paraId="1C04EB1F" w14:textId="77777777" w:rsidR="00FF261C" w:rsidRPr="00BE2171" w:rsidRDefault="00FF261C" w:rsidP="00AA49E7">
      <w:pPr>
        <w:pBdr>
          <w:top w:val="single" w:sz="4" w:space="1" w:color="auto"/>
          <w:left w:val="single" w:sz="4" w:space="4" w:color="auto"/>
          <w:bottom w:val="single" w:sz="4" w:space="1" w:color="auto"/>
          <w:right w:val="single" w:sz="4" w:space="4" w:color="auto"/>
        </w:pBdr>
        <w:shd w:val="clear" w:color="auto" w:fill="FF0000"/>
        <w:ind w:right="253"/>
        <w:jc w:val="both"/>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w:t>
      </w:r>
      <w:r w:rsidR="00111E92">
        <w:rPr>
          <w:rFonts w:ascii="Arial" w:hAnsi="Arial" w:cs="Arial"/>
          <w:b/>
          <w:color w:val="FFFFFF" w:themeColor="background1"/>
        </w:rPr>
        <w:t>il</w:t>
      </w:r>
      <w:r w:rsidR="00AA49E7">
        <w:rPr>
          <w:rFonts w:ascii="Arial" w:hAnsi="Arial" w:cs="Arial"/>
          <w:b/>
          <w:color w:val="FFFFFF" w:themeColor="background1"/>
        </w:rPr>
        <w:t xml:space="preserve"> </w:t>
      </w:r>
      <w:r w:rsidR="006F1FDD">
        <w:rPr>
          <w:rFonts w:ascii="Arial" w:hAnsi="Arial" w:cs="Arial"/>
          <w:b/>
          <w:color w:val="FFFFFF" w:themeColor="background1"/>
        </w:rPr>
        <w:t>extended</w:t>
      </w:r>
      <w:r w:rsidRPr="00BE2171">
        <w:rPr>
          <w:rFonts w:ascii="Arial" w:hAnsi="Arial" w:cs="Arial"/>
          <w:b/>
          <w:color w:val="FFFFFF" w:themeColor="background1"/>
        </w:rPr>
        <w:t xml:space="preserve"> </w:t>
      </w:r>
      <w:r w:rsidR="00AA49E7">
        <w:rPr>
          <w:rFonts w:ascii="Arial" w:hAnsi="Arial" w:cs="Arial"/>
          <w:b/>
          <w:color w:val="FFFFFF" w:themeColor="background1"/>
          <w:vertAlign w:val="superscript"/>
        </w:rPr>
        <w:t>Edelstahl</w:t>
      </w:r>
      <w:r w:rsidR="00AA49E7">
        <w:rPr>
          <w:rFonts w:ascii="Arial" w:hAnsi="Arial" w:cs="Arial"/>
          <w:b/>
          <w:color w:val="FFFFFF" w:themeColor="background1"/>
        </w:rPr>
        <w:t xml:space="preserve"> </w:t>
      </w:r>
      <w:r w:rsidRPr="00BE2171">
        <w:rPr>
          <w:rFonts w:ascii="Arial" w:hAnsi="Arial" w:cs="Arial"/>
          <w:b/>
          <w:color w:val="FFFFFF" w:themeColor="background1"/>
        </w:rPr>
        <w:t xml:space="preserve">in Form von Aufzahlungen auf die Grundposition angeführt. </w:t>
      </w:r>
    </w:p>
    <w:p w14:paraId="03BCD0D8" w14:textId="77777777" w:rsidR="00FF261C" w:rsidRDefault="00FF261C" w:rsidP="00AA49E7">
      <w:pPr>
        <w:pBdr>
          <w:top w:val="single" w:sz="4" w:space="1" w:color="auto"/>
          <w:left w:val="single" w:sz="4" w:space="4" w:color="auto"/>
          <w:bottom w:val="single" w:sz="4" w:space="1" w:color="auto"/>
          <w:right w:val="single" w:sz="4" w:space="4" w:color="auto"/>
        </w:pBdr>
        <w:shd w:val="clear" w:color="auto" w:fill="FFFFFF" w:themeFill="background1"/>
        <w:tabs>
          <w:tab w:val="left" w:pos="2410"/>
          <w:tab w:val="left" w:pos="7655"/>
          <w:tab w:val="left" w:pos="8222"/>
        </w:tabs>
        <w:ind w:right="253"/>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7DA49401" w14:textId="77777777" w:rsidR="00AA49E7" w:rsidRPr="00BE2171" w:rsidRDefault="00AA49E7" w:rsidP="00AA49E7">
      <w:pPr>
        <w:shd w:val="clear" w:color="auto" w:fill="FFFFFF" w:themeFill="background1"/>
        <w:tabs>
          <w:tab w:val="left" w:pos="2410"/>
          <w:tab w:val="left" w:pos="7655"/>
          <w:tab w:val="left" w:pos="8222"/>
        </w:tabs>
        <w:ind w:right="253"/>
        <w:jc w:val="both"/>
        <w:rPr>
          <w:rFonts w:ascii="Arial" w:hAnsi="Arial" w:cs="Arial"/>
        </w:rPr>
      </w:pPr>
    </w:p>
    <w:p w14:paraId="2DCEEAA4" w14:textId="77777777" w:rsidR="000D1B55" w:rsidRPr="00BE2171" w:rsidRDefault="000D1B55" w:rsidP="000D1B55">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14:paraId="760C6E37" w14:textId="77777777" w:rsidR="000D1B55" w:rsidRPr="00BE2171" w:rsidRDefault="000D1B55" w:rsidP="000D1B55">
      <w:pPr>
        <w:pStyle w:val="berschrift1"/>
        <w:tabs>
          <w:tab w:val="left" w:pos="5670"/>
        </w:tabs>
        <w:ind w:right="253"/>
        <w:rPr>
          <w:rFonts w:cs="Arial"/>
        </w:rPr>
      </w:pPr>
      <w:r w:rsidRPr="00BE2171">
        <w:rPr>
          <w:rFonts w:cs="Arial"/>
        </w:rPr>
        <w:t>Aufzahlung (Az) für im Torblatt integrierte Flucht-Drehtüre</w:t>
      </w:r>
    </w:p>
    <w:p w14:paraId="55ED2F9C" w14:textId="77777777" w:rsidR="000D1B55" w:rsidRPr="00BE2171" w:rsidRDefault="000D1B55" w:rsidP="000D1B55">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14:paraId="074868CA" w14:textId="77777777" w:rsidR="000D1B55" w:rsidRPr="00BE2171" w:rsidRDefault="000D1B55" w:rsidP="000D1B55">
      <w:pPr>
        <w:ind w:right="253"/>
        <w:rPr>
          <w:rFonts w:ascii="Arial" w:hAnsi="Arial" w:cs="Arial"/>
        </w:rPr>
      </w:pPr>
    </w:p>
    <w:p w14:paraId="7FE8BD2F" w14:textId="77777777" w:rsidR="000D1B55" w:rsidRPr="00BE2171" w:rsidRDefault="000D1B55" w:rsidP="000D1B55">
      <w:pPr>
        <w:ind w:right="253"/>
        <w:rPr>
          <w:rFonts w:ascii="Arial" w:hAnsi="Arial" w:cs="Arial"/>
        </w:rPr>
      </w:pPr>
      <w:r w:rsidRPr="00BE2171">
        <w:rPr>
          <w:rFonts w:ascii="Arial" w:hAnsi="Arial" w:cs="Arial"/>
        </w:rPr>
        <w:t>Alle erforderlichen Änderungen in Füllung, Einlegeteilen sind in die Aufpreis Position einzurechnen</w:t>
      </w:r>
    </w:p>
    <w:p w14:paraId="1EAEAFEF" w14:textId="77777777" w:rsidR="000D1B55" w:rsidRPr="00BE2171" w:rsidRDefault="000D1B55" w:rsidP="000D1B55">
      <w:pPr>
        <w:ind w:right="253"/>
        <w:rPr>
          <w:rFonts w:ascii="Arial" w:hAnsi="Arial" w:cs="Arial"/>
        </w:rPr>
      </w:pPr>
    </w:p>
    <w:p w14:paraId="2EA0210B" w14:textId="77777777" w:rsidR="000D1B55" w:rsidRPr="00BE2171" w:rsidRDefault="000D1B55" w:rsidP="000D1B55">
      <w:pPr>
        <w:ind w:right="253"/>
        <w:rPr>
          <w:rFonts w:ascii="Arial" w:hAnsi="Arial" w:cs="Arial"/>
        </w:rPr>
      </w:pPr>
      <w:r w:rsidRPr="00BE2171">
        <w:rPr>
          <w:rFonts w:ascii="Arial" w:hAnsi="Arial" w:cs="Arial"/>
        </w:rPr>
        <w:t>.............. ST               EP ..............................                GP   ..............................</w:t>
      </w:r>
    </w:p>
    <w:p w14:paraId="502065D5" w14:textId="77777777" w:rsidR="000D1B55" w:rsidRPr="00D43E15" w:rsidRDefault="000D1B55" w:rsidP="000D1B55">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14:paraId="05EF771F" w14:textId="77777777" w:rsidR="000D1B55" w:rsidRPr="00E5093C" w:rsidRDefault="000D1B55" w:rsidP="000D1B55">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14:paraId="4EB99277" w14:textId="77777777" w:rsidR="000D1B55" w:rsidRPr="00D43E15" w:rsidRDefault="000D1B55" w:rsidP="000D1B55">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4034AD88" w14:textId="77777777" w:rsidR="000D1B55" w:rsidRPr="00D43E15" w:rsidRDefault="000D1B55" w:rsidP="000D1B55">
      <w:pPr>
        <w:ind w:right="253"/>
        <w:jc w:val="both"/>
        <w:rPr>
          <w:rFonts w:ascii="Arial" w:hAnsi="Arial" w:cs="Arial"/>
        </w:rPr>
      </w:pPr>
    </w:p>
    <w:p w14:paraId="3FF20D21" w14:textId="77777777" w:rsidR="000D1B55" w:rsidRPr="00D43E15" w:rsidRDefault="000D1B55" w:rsidP="000D1B55">
      <w:pPr>
        <w:ind w:right="253"/>
        <w:jc w:val="both"/>
        <w:rPr>
          <w:rFonts w:ascii="Arial" w:hAnsi="Arial" w:cs="Arial"/>
        </w:rPr>
      </w:pPr>
      <w:r w:rsidRPr="00D43E15">
        <w:rPr>
          <w:rFonts w:ascii="Arial" w:hAnsi="Arial" w:cs="Arial"/>
        </w:rPr>
        <w:t>.............. ST               EP ..............................                GP   ..............................</w:t>
      </w:r>
    </w:p>
    <w:p w14:paraId="43EE72D8" w14:textId="77777777" w:rsidR="000D1B55" w:rsidRPr="00BE2171" w:rsidRDefault="000D1B55" w:rsidP="000D1B55">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14:paraId="2DB8A9BA" w14:textId="77777777" w:rsidR="000D1B55" w:rsidRPr="00D43E15" w:rsidRDefault="000D1B55" w:rsidP="000D1B55">
      <w:pPr>
        <w:pStyle w:val="berschrift1"/>
        <w:tabs>
          <w:tab w:val="left" w:pos="5670"/>
        </w:tabs>
        <w:ind w:right="253"/>
        <w:jc w:val="both"/>
        <w:rPr>
          <w:rFonts w:cs="Arial"/>
        </w:rPr>
      </w:pPr>
      <w:r w:rsidRPr="00D43E15">
        <w:rPr>
          <w:rFonts w:cs="Arial"/>
        </w:rPr>
        <w:t>Aufzahlung (Az) für Ausführung mit Freilaufeinrichtung</w:t>
      </w:r>
    </w:p>
    <w:p w14:paraId="20541592" w14:textId="77777777" w:rsidR="000D1B55" w:rsidRPr="00D43E15" w:rsidRDefault="000D1B55" w:rsidP="000D1B55">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14:paraId="54CC4313" w14:textId="77777777" w:rsidR="000D1B55" w:rsidRPr="00D43E15" w:rsidRDefault="000D1B55" w:rsidP="000D1B55">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3B362338" w14:textId="77777777" w:rsidR="000D1B55" w:rsidRPr="00D43E15" w:rsidRDefault="000D1B55" w:rsidP="000D1B55">
      <w:pPr>
        <w:ind w:right="253"/>
        <w:jc w:val="both"/>
        <w:rPr>
          <w:rFonts w:ascii="Arial" w:hAnsi="Arial" w:cs="Arial"/>
        </w:rPr>
      </w:pPr>
    </w:p>
    <w:p w14:paraId="26F1E3BA" w14:textId="77777777" w:rsidR="000D1B55" w:rsidRPr="00D43E15" w:rsidRDefault="000D1B55" w:rsidP="000D1B55">
      <w:pPr>
        <w:ind w:right="253"/>
        <w:jc w:val="both"/>
        <w:rPr>
          <w:rFonts w:ascii="Arial" w:hAnsi="Arial" w:cs="Arial"/>
        </w:rPr>
      </w:pPr>
      <w:r w:rsidRPr="00D43E15">
        <w:rPr>
          <w:rFonts w:ascii="Arial" w:hAnsi="Arial" w:cs="Arial"/>
        </w:rPr>
        <w:t>.............. ST               EP ..............................                GP   ..............................</w:t>
      </w:r>
    </w:p>
    <w:p w14:paraId="28BA1BE1" w14:textId="77777777" w:rsidR="000D1B55" w:rsidRPr="00D43E15" w:rsidRDefault="000D1B55" w:rsidP="000D1B55">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14:paraId="06CC6141" w14:textId="77777777" w:rsidR="000D1B55" w:rsidRPr="00D43E15" w:rsidRDefault="000D1B55" w:rsidP="000D1B55">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14:paraId="69BBBE45" w14:textId="77777777" w:rsidR="000D1B55" w:rsidRPr="00D43E15" w:rsidRDefault="000D1B55" w:rsidP="000D1B55">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627F5E17" w14:textId="77777777" w:rsidR="000D1B55" w:rsidRPr="00D43E15" w:rsidRDefault="000D1B55" w:rsidP="000D1B55">
      <w:pPr>
        <w:ind w:right="253"/>
        <w:jc w:val="both"/>
        <w:rPr>
          <w:rFonts w:ascii="Arial" w:hAnsi="Arial" w:cs="Arial"/>
        </w:rPr>
      </w:pPr>
    </w:p>
    <w:p w14:paraId="4B499051" w14:textId="77777777" w:rsidR="000D1B55" w:rsidRPr="00D43E15" w:rsidRDefault="000D1B55" w:rsidP="000D1B55">
      <w:pPr>
        <w:ind w:right="253"/>
        <w:jc w:val="both"/>
        <w:rPr>
          <w:rFonts w:ascii="Arial" w:hAnsi="Arial" w:cs="Arial"/>
        </w:rPr>
      </w:pPr>
      <w:r w:rsidRPr="00D43E15">
        <w:rPr>
          <w:rFonts w:ascii="Arial" w:hAnsi="Arial" w:cs="Arial"/>
        </w:rPr>
        <w:t>.............. ST               EP ..............................                GP   ..............................</w:t>
      </w:r>
    </w:p>
    <w:p w14:paraId="603245D8" w14:textId="77777777" w:rsidR="000D1B55" w:rsidRDefault="000D1B55" w:rsidP="000D1B55">
      <w:pPr>
        <w:ind w:right="253"/>
        <w:jc w:val="both"/>
        <w:rPr>
          <w:rFonts w:ascii="Arial" w:hAnsi="Arial" w:cs="Arial"/>
        </w:rPr>
      </w:pPr>
    </w:p>
    <w:p w14:paraId="03AE682F" w14:textId="77777777" w:rsidR="000D1B55" w:rsidRPr="002744B1" w:rsidRDefault="000D1B55" w:rsidP="000D1B55">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14:paraId="54DF7816" w14:textId="77777777" w:rsidR="000D1B55" w:rsidRDefault="000D1B55" w:rsidP="000D1B55">
      <w:pPr>
        <w:ind w:right="452"/>
        <w:jc w:val="both"/>
        <w:rPr>
          <w:rFonts w:ascii="Arial" w:hAnsi="Arial" w:cs="Arial"/>
        </w:rPr>
      </w:pPr>
      <w:r>
        <w:rPr>
          <w:rFonts w:ascii="Arial" w:hAnsi="Arial" w:cs="Arial"/>
        </w:rPr>
        <w:t>Basispaket bestehend auch Rauchmeldezentrale RZ-24 inklusive Auslöseeinrichtung mit Netzteil, 2 Stück optische Rauchmelder inklusive Sockel sowie Montagewinkel und Handtaster „Tür zu“ Aufputz Wippe rot.</w:t>
      </w:r>
    </w:p>
    <w:p w14:paraId="1C0ED9DB" w14:textId="77777777" w:rsidR="000D1B55" w:rsidRPr="002744B1" w:rsidRDefault="000D1B55" w:rsidP="000D1B55">
      <w:pPr>
        <w:ind w:right="452"/>
        <w:jc w:val="both"/>
        <w:rPr>
          <w:rFonts w:ascii="Arial" w:hAnsi="Arial" w:cs="Arial"/>
        </w:rPr>
      </w:pPr>
    </w:p>
    <w:p w14:paraId="00C875B0" w14:textId="77777777" w:rsidR="000D1B55" w:rsidRDefault="000D1B55" w:rsidP="000D1B55">
      <w:pPr>
        <w:ind w:right="452"/>
        <w:jc w:val="both"/>
        <w:rPr>
          <w:rFonts w:ascii="Arial" w:hAnsi="Arial" w:cs="Arial"/>
        </w:rPr>
      </w:pPr>
      <w:r w:rsidRPr="002744B1">
        <w:rPr>
          <w:rFonts w:ascii="Arial" w:hAnsi="Arial" w:cs="Arial"/>
        </w:rPr>
        <w:t>.............. ST               EP ..............................                GP   ..............................</w:t>
      </w:r>
    </w:p>
    <w:p w14:paraId="25578D39" w14:textId="77777777" w:rsidR="000D1B55" w:rsidRPr="002744B1" w:rsidRDefault="000D1B55" w:rsidP="000D1B55">
      <w:pPr>
        <w:pStyle w:val="berschrift1"/>
        <w:tabs>
          <w:tab w:val="left" w:pos="5670"/>
        </w:tabs>
        <w:ind w:right="452"/>
        <w:jc w:val="both"/>
        <w:rPr>
          <w:rFonts w:cs="Arial"/>
        </w:rPr>
      </w:pPr>
      <w:r w:rsidRPr="002744B1">
        <w:rPr>
          <w:rFonts w:cs="Arial"/>
        </w:rPr>
        <w:lastRenderedPageBreak/>
        <w:t>Aufzahlung (Az) zusätzliche Rauchmelder</w:t>
      </w:r>
    </w:p>
    <w:p w14:paraId="2AD18499" w14:textId="77777777" w:rsidR="000D1B55" w:rsidRPr="002744B1" w:rsidRDefault="000D1B55" w:rsidP="000D1B55">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r w:rsidR="009A4F7A">
        <w:rPr>
          <w:rFonts w:ascii="Arial" w:hAnsi="Arial" w:cs="Arial"/>
        </w:rPr>
        <w:t xml:space="preserve"> </w:t>
      </w:r>
    </w:p>
    <w:p w14:paraId="42D8AC19" w14:textId="77777777" w:rsidR="000D1B55" w:rsidRPr="002744B1" w:rsidRDefault="000D1B55" w:rsidP="000D1B55">
      <w:pPr>
        <w:ind w:right="452"/>
        <w:jc w:val="both"/>
        <w:rPr>
          <w:rFonts w:ascii="Arial" w:hAnsi="Arial" w:cs="Arial"/>
        </w:rPr>
      </w:pPr>
    </w:p>
    <w:p w14:paraId="0D4F1A5B" w14:textId="77777777" w:rsidR="000D1B55" w:rsidRDefault="000D1B55" w:rsidP="000D1B55">
      <w:pPr>
        <w:ind w:right="452"/>
        <w:jc w:val="both"/>
        <w:rPr>
          <w:rFonts w:ascii="Arial" w:hAnsi="Arial" w:cs="Arial"/>
        </w:rPr>
      </w:pPr>
      <w:r w:rsidRPr="002744B1">
        <w:rPr>
          <w:rFonts w:ascii="Arial" w:hAnsi="Arial" w:cs="Arial"/>
        </w:rPr>
        <w:t>.............. ST               EP ..............................                GP   ..............................</w:t>
      </w:r>
    </w:p>
    <w:p w14:paraId="2EB2D9FE" w14:textId="77777777" w:rsidR="000D1B55" w:rsidRPr="00D43E15" w:rsidRDefault="000D1B55" w:rsidP="000D1B55">
      <w:pPr>
        <w:ind w:right="253"/>
        <w:jc w:val="both"/>
        <w:rPr>
          <w:rFonts w:ascii="Arial" w:hAnsi="Arial" w:cs="Arial"/>
        </w:rPr>
      </w:pPr>
    </w:p>
    <w:p w14:paraId="1E61C350" w14:textId="77777777" w:rsidR="000D1B55" w:rsidRPr="00D43E15" w:rsidRDefault="000D1B55" w:rsidP="000D1B55">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0C3804E4" wp14:editId="5C2049C3">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14:paraId="278E85F7" w14:textId="77777777" w:rsidR="000D1B55" w:rsidRPr="00D43E15" w:rsidRDefault="000D1B55" w:rsidP="000D1B55">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14:paraId="21B62D86" w14:textId="77777777" w:rsidR="000D1B55" w:rsidRPr="00D43E15" w:rsidRDefault="000D1B55" w:rsidP="000D1B55">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64FD2A85" w14:textId="77777777" w:rsidR="000D1B55" w:rsidRPr="00D43E15" w:rsidRDefault="000D1B55" w:rsidP="000D1B55">
      <w:pPr>
        <w:ind w:right="253"/>
        <w:jc w:val="both"/>
        <w:rPr>
          <w:rFonts w:ascii="Arial" w:hAnsi="Arial" w:cs="Arial"/>
        </w:rPr>
      </w:pPr>
    </w:p>
    <w:p w14:paraId="5F551D09" w14:textId="77777777" w:rsidR="000D1B55" w:rsidRPr="00D43E15" w:rsidRDefault="000D1B55" w:rsidP="000D1B55">
      <w:pPr>
        <w:ind w:right="253"/>
        <w:jc w:val="both"/>
        <w:rPr>
          <w:rFonts w:ascii="Arial" w:hAnsi="Arial" w:cs="Arial"/>
        </w:rPr>
      </w:pPr>
      <w:r w:rsidRPr="00D43E15">
        <w:rPr>
          <w:rFonts w:ascii="Arial" w:hAnsi="Arial" w:cs="Arial"/>
        </w:rPr>
        <w:t>.............. ST               EP ..............................                GP   ..............................</w:t>
      </w:r>
    </w:p>
    <w:p w14:paraId="5F47D19D" w14:textId="77777777" w:rsidR="000D1B55" w:rsidRPr="005D1BCD" w:rsidRDefault="000D1B55" w:rsidP="000D1B55">
      <w:pPr>
        <w:pStyle w:val="berschrift1"/>
        <w:tabs>
          <w:tab w:val="left" w:pos="5670"/>
        </w:tabs>
        <w:ind w:right="452"/>
        <w:jc w:val="both"/>
        <w:rPr>
          <w:rFonts w:cs="Arial"/>
        </w:rPr>
      </w:pPr>
      <w:r w:rsidRPr="005D1BCD">
        <w:rPr>
          <w:rFonts w:cs="Arial"/>
        </w:rPr>
        <w:t xml:space="preserve">Aufzahlung (Az) für Verglasung im Türblatt </w:t>
      </w:r>
    </w:p>
    <w:p w14:paraId="61414ABA" w14:textId="77777777" w:rsidR="000D1B55" w:rsidRPr="005D1BCD" w:rsidRDefault="000D1B55" w:rsidP="000D1B55">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14:paraId="20DCA17B" w14:textId="77777777" w:rsidR="000D1B55" w:rsidRPr="005D1BCD" w:rsidRDefault="000D1B55" w:rsidP="000D1B55">
      <w:pPr>
        <w:tabs>
          <w:tab w:val="left" w:pos="2410"/>
          <w:tab w:val="left" w:pos="6379"/>
        </w:tabs>
        <w:ind w:right="452"/>
        <w:jc w:val="both"/>
        <w:rPr>
          <w:rFonts w:ascii="Arial" w:hAnsi="Arial" w:cs="Arial"/>
        </w:rPr>
      </w:pPr>
    </w:p>
    <w:p w14:paraId="4B2BB257" w14:textId="77777777" w:rsidR="000D1B55" w:rsidRPr="00E9263F" w:rsidRDefault="000D1B55" w:rsidP="000D1B55">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14:paraId="66659875" w14:textId="77777777" w:rsidR="000D1B55" w:rsidRPr="005D1BCD" w:rsidRDefault="000D1B55" w:rsidP="000D1B55">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14:paraId="6296AD13" w14:textId="77777777" w:rsidR="000D1B55" w:rsidRPr="005D1BCD" w:rsidRDefault="000D1B55" w:rsidP="000D1B55">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14:paraId="497A934F" w14:textId="77777777" w:rsidR="000D1B55" w:rsidRPr="005D1BCD" w:rsidRDefault="000D1B55" w:rsidP="000D1B55">
      <w:pPr>
        <w:ind w:right="452"/>
        <w:jc w:val="both"/>
        <w:rPr>
          <w:rFonts w:ascii="Arial" w:hAnsi="Arial" w:cs="Arial"/>
        </w:rPr>
      </w:pPr>
    </w:p>
    <w:p w14:paraId="7E721CA1" w14:textId="77777777" w:rsidR="000D1B55" w:rsidRPr="005D1BCD" w:rsidRDefault="000D1B55" w:rsidP="000D1B55">
      <w:pPr>
        <w:ind w:right="452"/>
        <w:jc w:val="both"/>
        <w:rPr>
          <w:rFonts w:ascii="Arial" w:hAnsi="Arial" w:cs="Arial"/>
        </w:rPr>
      </w:pPr>
      <w:r w:rsidRPr="005D1BCD">
        <w:rPr>
          <w:rFonts w:ascii="Arial" w:hAnsi="Arial" w:cs="Arial"/>
        </w:rPr>
        <w:t>.............. ST               EP ..............................                GP   ..............................</w:t>
      </w:r>
    </w:p>
    <w:p w14:paraId="7AC15202" w14:textId="77777777" w:rsidR="000D1B55" w:rsidRPr="005D1BCD" w:rsidRDefault="000D1B55" w:rsidP="000D1B55">
      <w:pPr>
        <w:tabs>
          <w:tab w:val="left" w:pos="2268"/>
        </w:tabs>
        <w:ind w:right="452"/>
        <w:jc w:val="both"/>
        <w:rPr>
          <w:rFonts w:ascii="Arial" w:hAnsi="Arial" w:cs="Arial"/>
        </w:rPr>
      </w:pPr>
    </w:p>
    <w:p w14:paraId="65740AF0" w14:textId="77777777" w:rsidR="000D1B55" w:rsidRPr="005D1BCD" w:rsidRDefault="000D1B55" w:rsidP="000D1B55">
      <w:pPr>
        <w:tabs>
          <w:tab w:val="left" w:pos="2268"/>
        </w:tabs>
        <w:ind w:right="452"/>
        <w:jc w:val="both"/>
        <w:rPr>
          <w:rFonts w:ascii="Arial" w:hAnsi="Arial" w:cs="Arial"/>
        </w:rPr>
      </w:pPr>
    </w:p>
    <w:p w14:paraId="2FD48EE7" w14:textId="77777777" w:rsidR="000D1B55" w:rsidRPr="00BE2171" w:rsidRDefault="000D1B55" w:rsidP="000D1B55">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14:paraId="087AF51C" w14:textId="77777777" w:rsidR="000D1B55" w:rsidRPr="00D43E15" w:rsidRDefault="000D1B55" w:rsidP="000D1B55">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14:paraId="7019E7B2" w14:textId="77777777" w:rsidR="000D1B55" w:rsidRPr="00D43E15" w:rsidRDefault="000D1B55" w:rsidP="000D1B55">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14:paraId="2CDA7E2B" w14:textId="77777777" w:rsidR="000D1B55" w:rsidRPr="00D43E15" w:rsidRDefault="000D1B55" w:rsidP="000D1B55">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5526FDAE" w14:textId="77777777" w:rsidR="000D1B55" w:rsidRPr="00D43E15" w:rsidRDefault="000D1B55" w:rsidP="000D1B55">
      <w:pPr>
        <w:ind w:right="253"/>
        <w:jc w:val="both"/>
        <w:rPr>
          <w:rFonts w:ascii="Arial" w:hAnsi="Arial" w:cs="Arial"/>
        </w:rPr>
      </w:pPr>
    </w:p>
    <w:p w14:paraId="53DECFAE" w14:textId="77777777" w:rsidR="000D1B55" w:rsidRPr="00D43E15" w:rsidRDefault="000D1B55" w:rsidP="000D1B55">
      <w:pPr>
        <w:ind w:right="253"/>
        <w:jc w:val="both"/>
        <w:rPr>
          <w:rFonts w:ascii="Arial" w:hAnsi="Arial" w:cs="Arial"/>
        </w:rPr>
      </w:pPr>
      <w:r w:rsidRPr="00D43E15">
        <w:rPr>
          <w:rFonts w:ascii="Arial" w:hAnsi="Arial" w:cs="Arial"/>
        </w:rPr>
        <w:t>.............. ST               EP ..............................                GP   ..............................</w:t>
      </w:r>
    </w:p>
    <w:p w14:paraId="25D22D64" w14:textId="77777777" w:rsidR="000D1B55" w:rsidRPr="00D43E15" w:rsidRDefault="000D1B55" w:rsidP="000D1B55">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14:paraId="0B240D61" w14:textId="77777777" w:rsidR="000D1B55" w:rsidRPr="00D43E15" w:rsidRDefault="000D1B55" w:rsidP="000D1B55">
      <w:pPr>
        <w:ind w:right="253"/>
        <w:jc w:val="both"/>
        <w:rPr>
          <w:rFonts w:ascii="Arial" w:hAnsi="Arial" w:cs="Arial"/>
        </w:rPr>
      </w:pPr>
      <w:r w:rsidRPr="00D43E15">
        <w:rPr>
          <w:rFonts w:ascii="Arial" w:hAnsi="Arial" w:cs="Arial"/>
          <w:b/>
          <w:bCs/>
        </w:rPr>
        <w:t>Für Türen, die zeitweise einen Durchgang von innen und außen ermöglichen müssen.</w:t>
      </w:r>
    </w:p>
    <w:p w14:paraId="0121F0A0" w14:textId="77777777" w:rsidR="000D1B55" w:rsidRPr="00D43E15" w:rsidRDefault="000D1B55" w:rsidP="000D1B55">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14:paraId="0E18C7F3" w14:textId="77777777" w:rsidR="000D1B55" w:rsidRPr="00D43E15" w:rsidRDefault="000D1B55" w:rsidP="000D1B55">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67BB73FE" w14:textId="77777777" w:rsidR="000D1B55" w:rsidRPr="00D43E15" w:rsidRDefault="000D1B55" w:rsidP="000D1B55">
      <w:pPr>
        <w:ind w:right="253"/>
        <w:jc w:val="both"/>
        <w:rPr>
          <w:rFonts w:ascii="Arial" w:hAnsi="Arial" w:cs="Arial"/>
        </w:rPr>
      </w:pPr>
    </w:p>
    <w:p w14:paraId="1D5DBDE4" w14:textId="77777777" w:rsidR="000D1B55" w:rsidRPr="00D43E15" w:rsidRDefault="000D1B55" w:rsidP="000D1B55">
      <w:pPr>
        <w:ind w:right="253"/>
        <w:jc w:val="both"/>
        <w:rPr>
          <w:rFonts w:ascii="Arial" w:hAnsi="Arial" w:cs="Arial"/>
        </w:rPr>
      </w:pPr>
      <w:r w:rsidRPr="00D43E15">
        <w:rPr>
          <w:rFonts w:ascii="Arial" w:hAnsi="Arial" w:cs="Arial"/>
        </w:rPr>
        <w:t>.............. ST               EP ..............................                GP   ..............................</w:t>
      </w:r>
    </w:p>
    <w:p w14:paraId="304A911F" w14:textId="77777777" w:rsidR="000D1B55" w:rsidRPr="00BE2171" w:rsidRDefault="000D1B55" w:rsidP="000D1B55">
      <w:pPr>
        <w:pStyle w:val="berschrift1"/>
        <w:tabs>
          <w:tab w:val="left" w:pos="5670"/>
        </w:tabs>
        <w:ind w:right="253"/>
        <w:rPr>
          <w:rFonts w:cs="Arial"/>
        </w:rPr>
      </w:pPr>
      <w:r w:rsidRPr="00BE2171">
        <w:rPr>
          <w:rFonts w:cs="Arial"/>
        </w:rPr>
        <w:t>Aufzahlung (Az) für Reed Kontakt im Türflügel</w:t>
      </w:r>
    </w:p>
    <w:p w14:paraId="37AE1C11" w14:textId="77777777" w:rsidR="000D1B55" w:rsidRPr="00BE2171" w:rsidRDefault="000D1B55" w:rsidP="000D1B55">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14:paraId="2D778ECB" w14:textId="77777777" w:rsidR="000D1B55" w:rsidRPr="00BE2171" w:rsidRDefault="000D1B55" w:rsidP="000D1B55">
      <w:pPr>
        <w:ind w:right="253"/>
        <w:rPr>
          <w:rFonts w:ascii="Arial" w:hAnsi="Arial" w:cs="Arial"/>
        </w:rPr>
      </w:pPr>
      <w:r w:rsidRPr="00BE2171">
        <w:rPr>
          <w:rFonts w:ascii="Arial" w:hAnsi="Arial" w:cs="Arial"/>
        </w:rPr>
        <w:t>Alle erforderlichen Änderungen in Füllung, Einlegeteilen etc. sind in die Aufpreis Position einzurechnen</w:t>
      </w:r>
    </w:p>
    <w:p w14:paraId="5EADDAAF" w14:textId="77777777" w:rsidR="000D1B55" w:rsidRPr="00BE2171" w:rsidRDefault="000D1B55" w:rsidP="000D1B55">
      <w:pPr>
        <w:ind w:right="253"/>
        <w:rPr>
          <w:rFonts w:ascii="Arial" w:hAnsi="Arial" w:cs="Arial"/>
        </w:rPr>
      </w:pPr>
    </w:p>
    <w:p w14:paraId="4EAB5CB7" w14:textId="77777777" w:rsidR="000D1B55" w:rsidRPr="00BE2171" w:rsidRDefault="000D1B55" w:rsidP="000D1B55">
      <w:pPr>
        <w:ind w:right="253"/>
        <w:rPr>
          <w:rFonts w:ascii="Arial" w:hAnsi="Arial" w:cs="Arial"/>
        </w:rPr>
      </w:pPr>
      <w:r w:rsidRPr="00BE2171">
        <w:rPr>
          <w:rFonts w:ascii="Arial" w:hAnsi="Arial" w:cs="Arial"/>
        </w:rPr>
        <w:t>.............. ST               EP ..............................                GP   ..............................</w:t>
      </w:r>
    </w:p>
    <w:sectPr w:rsidR="000D1B55" w:rsidRPr="00BE2171" w:rsidSect="009B29B9">
      <w:footerReference w:type="default" r:id="rId10"/>
      <w:headerReference w:type="first" r:id="rId11"/>
      <w:footerReference w:type="first" r:id="rId12"/>
      <w:pgSz w:w="11906" w:h="16838" w:code="9"/>
      <w:pgMar w:top="851" w:right="397" w:bottom="289"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33A3E1" w14:textId="77777777" w:rsidR="00E531F4" w:rsidRDefault="00E531F4" w:rsidP="00216F49">
      <w:r>
        <w:separator/>
      </w:r>
    </w:p>
  </w:endnote>
  <w:endnote w:type="continuationSeparator" w:id="0">
    <w:p w14:paraId="1A01FE93" w14:textId="77777777" w:rsidR="00E531F4" w:rsidRDefault="00E531F4" w:rsidP="00216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DC692" w14:textId="77777777" w:rsidR="00216F49" w:rsidRPr="00807C41" w:rsidRDefault="00216F49" w:rsidP="00216F49">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F80FC" w14:textId="77777777" w:rsidR="009B29B9" w:rsidRPr="00807C41" w:rsidRDefault="009B29B9" w:rsidP="009B29B9">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p w14:paraId="1CD44566" w14:textId="77777777" w:rsidR="009B29B9" w:rsidRDefault="009B29B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A9AC0" w14:textId="77777777" w:rsidR="00E531F4" w:rsidRDefault="00E531F4" w:rsidP="00216F49">
      <w:r>
        <w:separator/>
      </w:r>
    </w:p>
  </w:footnote>
  <w:footnote w:type="continuationSeparator" w:id="0">
    <w:p w14:paraId="696A1002" w14:textId="77777777" w:rsidR="00E531F4" w:rsidRDefault="00E531F4" w:rsidP="00216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EEC75" w14:textId="77777777" w:rsidR="009B29B9" w:rsidRDefault="009B29B9" w:rsidP="009B29B9">
    <w:pPr>
      <w:pStyle w:val="Kopfzeile"/>
      <w:jc w:val="right"/>
    </w:pPr>
    <w:r>
      <w:rPr>
        <w:noProof/>
        <w:lang w:val="de-AT"/>
      </w:rPr>
      <w:drawing>
        <wp:inline distT="0" distB="0" distL="0" distR="0" wp14:anchorId="4955DCB4" wp14:editId="7E00B0D7">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36806"/>
    <w:rsid w:val="00043720"/>
    <w:rsid w:val="00046FA7"/>
    <w:rsid w:val="0005092A"/>
    <w:rsid w:val="00052764"/>
    <w:rsid w:val="0006057A"/>
    <w:rsid w:val="00077166"/>
    <w:rsid w:val="000775C3"/>
    <w:rsid w:val="000877E9"/>
    <w:rsid w:val="000C0C6A"/>
    <w:rsid w:val="000D1B55"/>
    <w:rsid w:val="000E5080"/>
    <w:rsid w:val="000F165F"/>
    <w:rsid w:val="000F6402"/>
    <w:rsid w:val="000F6BBB"/>
    <w:rsid w:val="00102495"/>
    <w:rsid w:val="00106C1B"/>
    <w:rsid w:val="00111E92"/>
    <w:rsid w:val="00135098"/>
    <w:rsid w:val="00150A90"/>
    <w:rsid w:val="001523D0"/>
    <w:rsid w:val="00163D56"/>
    <w:rsid w:val="00166AAE"/>
    <w:rsid w:val="00170D04"/>
    <w:rsid w:val="00182ADD"/>
    <w:rsid w:val="0018790B"/>
    <w:rsid w:val="001B0465"/>
    <w:rsid w:val="001C2C98"/>
    <w:rsid w:val="001C5ABA"/>
    <w:rsid w:val="001C6028"/>
    <w:rsid w:val="001C6F4B"/>
    <w:rsid w:val="001D0515"/>
    <w:rsid w:val="001E4E53"/>
    <w:rsid w:val="002022F5"/>
    <w:rsid w:val="00216F49"/>
    <w:rsid w:val="00223DFC"/>
    <w:rsid w:val="00271BE8"/>
    <w:rsid w:val="00282DC7"/>
    <w:rsid w:val="00283ADA"/>
    <w:rsid w:val="00296C88"/>
    <w:rsid w:val="0029777C"/>
    <w:rsid w:val="002A3D70"/>
    <w:rsid w:val="002A5F22"/>
    <w:rsid w:val="002C6753"/>
    <w:rsid w:val="002E142D"/>
    <w:rsid w:val="002F6EDA"/>
    <w:rsid w:val="003132C6"/>
    <w:rsid w:val="00331135"/>
    <w:rsid w:val="00341279"/>
    <w:rsid w:val="00347C48"/>
    <w:rsid w:val="003517AD"/>
    <w:rsid w:val="00377047"/>
    <w:rsid w:val="0038446D"/>
    <w:rsid w:val="003C1B35"/>
    <w:rsid w:val="003C23E0"/>
    <w:rsid w:val="003C6183"/>
    <w:rsid w:val="003C7099"/>
    <w:rsid w:val="003E5CC1"/>
    <w:rsid w:val="004025C7"/>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F5333"/>
    <w:rsid w:val="00511649"/>
    <w:rsid w:val="00543C68"/>
    <w:rsid w:val="00570A24"/>
    <w:rsid w:val="005730D8"/>
    <w:rsid w:val="00592285"/>
    <w:rsid w:val="005931CB"/>
    <w:rsid w:val="0059396B"/>
    <w:rsid w:val="005A4B3C"/>
    <w:rsid w:val="005B3C6D"/>
    <w:rsid w:val="005C0199"/>
    <w:rsid w:val="005C2277"/>
    <w:rsid w:val="005D6945"/>
    <w:rsid w:val="005E0DA2"/>
    <w:rsid w:val="00606EFE"/>
    <w:rsid w:val="006079C8"/>
    <w:rsid w:val="006127B8"/>
    <w:rsid w:val="00627EA9"/>
    <w:rsid w:val="006351D6"/>
    <w:rsid w:val="00646C54"/>
    <w:rsid w:val="00646EE7"/>
    <w:rsid w:val="00664214"/>
    <w:rsid w:val="006A4750"/>
    <w:rsid w:val="006B212F"/>
    <w:rsid w:val="006B3E2F"/>
    <w:rsid w:val="006B4646"/>
    <w:rsid w:val="006B7A07"/>
    <w:rsid w:val="006D735D"/>
    <w:rsid w:val="006E4C00"/>
    <w:rsid w:val="006F1FDD"/>
    <w:rsid w:val="00710A5A"/>
    <w:rsid w:val="00714F28"/>
    <w:rsid w:val="00726DB0"/>
    <w:rsid w:val="007273EE"/>
    <w:rsid w:val="007311C4"/>
    <w:rsid w:val="007335DA"/>
    <w:rsid w:val="00763AF0"/>
    <w:rsid w:val="0076532F"/>
    <w:rsid w:val="007700BA"/>
    <w:rsid w:val="00780D1A"/>
    <w:rsid w:val="00784D89"/>
    <w:rsid w:val="0079624F"/>
    <w:rsid w:val="007A0EA8"/>
    <w:rsid w:val="007A254F"/>
    <w:rsid w:val="007B2609"/>
    <w:rsid w:val="007D5A1C"/>
    <w:rsid w:val="00807C0E"/>
    <w:rsid w:val="008172F1"/>
    <w:rsid w:val="00823B77"/>
    <w:rsid w:val="00830531"/>
    <w:rsid w:val="00845F33"/>
    <w:rsid w:val="00860D42"/>
    <w:rsid w:val="008A151D"/>
    <w:rsid w:val="008A3177"/>
    <w:rsid w:val="008D638D"/>
    <w:rsid w:val="008E4E71"/>
    <w:rsid w:val="008E6298"/>
    <w:rsid w:val="008F3B6F"/>
    <w:rsid w:val="00901B6D"/>
    <w:rsid w:val="009344DE"/>
    <w:rsid w:val="00945E5A"/>
    <w:rsid w:val="0094610C"/>
    <w:rsid w:val="00947ADC"/>
    <w:rsid w:val="0095164B"/>
    <w:rsid w:val="009762A9"/>
    <w:rsid w:val="00980940"/>
    <w:rsid w:val="00986DA9"/>
    <w:rsid w:val="009A4F7A"/>
    <w:rsid w:val="009A723C"/>
    <w:rsid w:val="009B29B9"/>
    <w:rsid w:val="009C4072"/>
    <w:rsid w:val="009C46D6"/>
    <w:rsid w:val="009D27C8"/>
    <w:rsid w:val="009F283C"/>
    <w:rsid w:val="00A035E3"/>
    <w:rsid w:val="00A2083B"/>
    <w:rsid w:val="00A43826"/>
    <w:rsid w:val="00A52F5E"/>
    <w:rsid w:val="00A531BC"/>
    <w:rsid w:val="00A64B3D"/>
    <w:rsid w:val="00A72CA9"/>
    <w:rsid w:val="00A771B5"/>
    <w:rsid w:val="00A85068"/>
    <w:rsid w:val="00A90A86"/>
    <w:rsid w:val="00AA49E7"/>
    <w:rsid w:val="00AA6229"/>
    <w:rsid w:val="00AB1AEF"/>
    <w:rsid w:val="00AB5B5D"/>
    <w:rsid w:val="00AB60E1"/>
    <w:rsid w:val="00AC2552"/>
    <w:rsid w:val="00AC4CC0"/>
    <w:rsid w:val="00AE4018"/>
    <w:rsid w:val="00AE65E1"/>
    <w:rsid w:val="00AF3438"/>
    <w:rsid w:val="00B36C5A"/>
    <w:rsid w:val="00B43673"/>
    <w:rsid w:val="00B610B2"/>
    <w:rsid w:val="00B835CC"/>
    <w:rsid w:val="00B852FC"/>
    <w:rsid w:val="00B904FD"/>
    <w:rsid w:val="00BA3665"/>
    <w:rsid w:val="00BB2765"/>
    <w:rsid w:val="00C05873"/>
    <w:rsid w:val="00C0707C"/>
    <w:rsid w:val="00C108AB"/>
    <w:rsid w:val="00C1277E"/>
    <w:rsid w:val="00C34BE8"/>
    <w:rsid w:val="00C5664E"/>
    <w:rsid w:val="00C76308"/>
    <w:rsid w:val="00C84B8E"/>
    <w:rsid w:val="00CB36C2"/>
    <w:rsid w:val="00CC4423"/>
    <w:rsid w:val="00CD4978"/>
    <w:rsid w:val="00CF7CBF"/>
    <w:rsid w:val="00D02956"/>
    <w:rsid w:val="00D43E15"/>
    <w:rsid w:val="00D51646"/>
    <w:rsid w:val="00D56CE8"/>
    <w:rsid w:val="00D817FD"/>
    <w:rsid w:val="00D8397F"/>
    <w:rsid w:val="00D97578"/>
    <w:rsid w:val="00DA4937"/>
    <w:rsid w:val="00DA678C"/>
    <w:rsid w:val="00DB4C7B"/>
    <w:rsid w:val="00DD08AB"/>
    <w:rsid w:val="00DD5158"/>
    <w:rsid w:val="00E054CC"/>
    <w:rsid w:val="00E3077C"/>
    <w:rsid w:val="00E5093C"/>
    <w:rsid w:val="00E531F4"/>
    <w:rsid w:val="00E61AAF"/>
    <w:rsid w:val="00E62077"/>
    <w:rsid w:val="00E65BF2"/>
    <w:rsid w:val="00E72B67"/>
    <w:rsid w:val="00E9263F"/>
    <w:rsid w:val="00ED75E5"/>
    <w:rsid w:val="00EE124D"/>
    <w:rsid w:val="00EE53E0"/>
    <w:rsid w:val="00EF543A"/>
    <w:rsid w:val="00F02445"/>
    <w:rsid w:val="00F034CE"/>
    <w:rsid w:val="00F23E55"/>
    <w:rsid w:val="00F34E25"/>
    <w:rsid w:val="00F433B9"/>
    <w:rsid w:val="00F621FC"/>
    <w:rsid w:val="00F7481F"/>
    <w:rsid w:val="00FB4376"/>
    <w:rsid w:val="00FB49D5"/>
    <w:rsid w:val="00FD0FD8"/>
    <w:rsid w:val="00FD2958"/>
    <w:rsid w:val="00FD337E"/>
    <w:rsid w:val="00FF1AF3"/>
    <w:rsid w:val="00FF261C"/>
    <w:rsid w:val="00FF62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BE52B93"/>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216F49"/>
    <w:pPr>
      <w:tabs>
        <w:tab w:val="center" w:pos="4536"/>
        <w:tab w:val="right" w:pos="9072"/>
      </w:tabs>
    </w:pPr>
  </w:style>
  <w:style w:type="character" w:customStyle="1" w:styleId="KopfzeileZchn">
    <w:name w:val="Kopfzeile Zchn"/>
    <w:basedOn w:val="Absatz-Standardschriftart"/>
    <w:link w:val="Kopfzeile"/>
    <w:rsid w:val="00216F49"/>
    <w:rPr>
      <w:lang w:eastAsia="de-AT"/>
    </w:rPr>
  </w:style>
  <w:style w:type="paragraph" w:styleId="Fuzeile">
    <w:name w:val="footer"/>
    <w:basedOn w:val="Standard"/>
    <w:link w:val="FuzeileZchn"/>
    <w:unhideWhenUsed/>
    <w:rsid w:val="00216F49"/>
    <w:pPr>
      <w:tabs>
        <w:tab w:val="center" w:pos="4536"/>
        <w:tab w:val="right" w:pos="9072"/>
      </w:tabs>
    </w:pPr>
  </w:style>
  <w:style w:type="character" w:customStyle="1" w:styleId="FuzeileZchn">
    <w:name w:val="Fußzeile Zchn"/>
    <w:basedOn w:val="Absatz-Standardschriftart"/>
    <w:link w:val="Fuzeile"/>
    <w:rsid w:val="00216F49"/>
    <w:rPr>
      <w:lang w:eastAsia="de-AT"/>
    </w:rPr>
  </w:style>
  <w:style w:type="paragraph" w:customStyle="1" w:styleId="Normal">
    <w:name w:val="[Normal]"/>
    <w:rsid w:val="00627EA9"/>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881282301">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505048946">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83626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85C49-73AE-444E-9260-38FF08ADF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1363</Words>
  <Characters>10928</Characters>
  <Application>Microsoft Office Word</Application>
  <DocSecurity>0</DocSecurity>
  <Lines>91</Lines>
  <Paragraphs>24</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26</cp:revision>
  <cp:lastPrinted>2009-05-26T08:08:00Z</cp:lastPrinted>
  <dcterms:created xsi:type="dcterms:W3CDTF">2020-11-23T13:56:00Z</dcterms:created>
  <dcterms:modified xsi:type="dcterms:W3CDTF">2022-06-27T12:12:00Z</dcterms:modified>
</cp:coreProperties>
</file>