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204A4F"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simplePos x="0" y="0"/>
            <wp:positionH relativeFrom="column">
              <wp:posOffset>4570730</wp:posOffset>
            </wp:positionH>
            <wp:positionV relativeFrom="paragraph">
              <wp:posOffset>2640965</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-52705</wp:posOffset>
                </wp:positionH>
                <wp:positionV relativeFrom="paragraph">
                  <wp:posOffset>316230</wp:posOffset>
                </wp:positionV>
                <wp:extent cx="6507480" cy="36385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38550"/>
                        </a:xfrm>
                        <a:prstGeom prst="rect">
                          <a:avLst/>
                        </a:prstGeom>
                        <a:solidFill>
                          <a:srgbClr val="FFFFFF"/>
                        </a:solidFill>
                        <a:ln w="9525">
                          <a:solidFill>
                            <a:srgbClr val="000000"/>
                          </a:solidFill>
                          <a:miter lim="800000"/>
                          <a:headEnd/>
                          <a:tailEnd/>
                        </a:ln>
                      </wps:spPr>
                      <wps:txbx>
                        <w:txbxContent>
                          <w:p w:rsidR="001D0515" w:rsidRPr="00CC4423" w:rsidRDefault="00204A4F"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E13756"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r w:rsidR="00AD09B4">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0624F">
                              <w:rPr>
                                <w:rFonts w:ascii="Arial" w:hAnsi="Arial" w:cs="Arial"/>
                              </w:rPr>
                              <w:t xml:space="preserve"> EN13501-2</w:t>
                            </w:r>
                            <w:r>
                              <w:rPr>
                                <w:rFonts w:ascii="Arial" w:hAnsi="Arial" w:cs="Arial"/>
                              </w:rPr>
                              <w:t>: E0, nur Raumabschluss</w:t>
                            </w:r>
                            <w:r w:rsidR="00204A4F">
                              <w:rPr>
                                <w:rFonts w:ascii="Arial" w:hAnsi="Arial" w:cs="Arial"/>
                              </w:rPr>
                              <w:t xml:space="preserve">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04A4F">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0624F">
                              <w:rPr>
                                <w:rFonts w:ascii="Arial" w:hAnsi="Arial" w:cs="Arial"/>
                              </w:rPr>
                              <w:t xml:space="preserve"> EN13501-2</w:t>
                            </w:r>
                            <w:r w:rsidR="00204A4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B3942">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D09B4">
                              <w:rPr>
                                <w:rFonts w:ascii="Arial" w:hAnsi="Arial" w:cs="Arial"/>
                              </w:rPr>
                              <w:t>:</w:t>
                            </w:r>
                            <w:r>
                              <w:rPr>
                                <w:rFonts w:ascii="Arial" w:hAnsi="Arial" w:cs="Arial"/>
                              </w:rPr>
                              <w:t xml:space="preserve"> Standard</w:t>
                            </w:r>
                            <w:r w:rsidR="00AD09B4">
                              <w:rPr>
                                <w:rFonts w:ascii="Arial" w:hAnsi="Arial" w:cs="Arial"/>
                              </w:rPr>
                              <w:t xml:space="preserve"> ohne weitere Anforderung</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EE0379">
                              <w:rPr>
                                <w:rFonts w:ascii="Arial" w:hAnsi="Arial" w:cs="Arial"/>
                                <w:b/>
                              </w:rPr>
                              <w:t xml:space="preserve">max. </w:t>
                            </w:r>
                            <w:r w:rsidRPr="00CC4423">
                              <w:rPr>
                                <w:rFonts w:ascii="Arial" w:hAnsi="Arial" w:cs="Arial"/>
                                <w:b/>
                              </w:rPr>
                              <w:t xml:space="preserve">Abmessungen </w:t>
                            </w:r>
                            <w:r w:rsidR="00EE0379">
                              <w:rPr>
                                <w:rFonts w:ascii="Arial" w:hAnsi="Arial" w:cs="Arial"/>
                              </w:rPr>
                              <w:t xml:space="preserve">(B / </w:t>
                            </w:r>
                            <w:r>
                              <w:rPr>
                                <w:rFonts w:ascii="Arial" w:hAnsi="Arial" w:cs="Arial"/>
                              </w:rPr>
                              <w:t>H</w:t>
                            </w:r>
                            <w:r w:rsidR="00EE0379">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A75C8">
                              <w:rPr>
                                <w:rFonts w:ascii="Arial" w:hAnsi="Arial" w:cs="Arial"/>
                              </w:rPr>
                              <w:t>8.500 / 5.500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1A75C8">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1A75C8">
                              <w:rPr>
                                <w:rFonts w:ascii="Arial" w:hAnsi="Arial" w:cs="Arial"/>
                              </w:rPr>
                              <w:t xml:space="preserve">: </w:t>
                            </w:r>
                            <w:r w:rsidR="001A75C8">
                              <w:rPr>
                                <w:rFonts w:ascii="Arial" w:hAnsi="Arial" w:cs="Arial"/>
                              </w:rPr>
                              <w:tab/>
                              <w:t>nicht möglich</w:t>
                            </w:r>
                            <w:r w:rsidRPr="00D43E15">
                              <w:rPr>
                                <w:rFonts w:ascii="Arial" w:hAnsi="Arial" w:cs="Arial"/>
                              </w:rPr>
                              <w:t xml:space="preserve"> </w:t>
                            </w:r>
                          </w:p>
                          <w:p w:rsidR="001D0515" w:rsidRPr="00CB36C2" w:rsidRDefault="001D0515" w:rsidP="001D0515">
                            <w:pPr>
                              <w:rPr>
                                <w:rFonts w:ascii="Arial" w:hAnsi="Arial" w:cs="Arial"/>
                                <w:highlight w:val="yellow"/>
                              </w:rPr>
                            </w:pPr>
                          </w:p>
                          <w:p w:rsidR="001D0515" w:rsidRDefault="001D0515" w:rsidP="001D0515">
                            <w:pPr>
                              <w:tabs>
                                <w:tab w:val="left" w:pos="680"/>
                                <w:tab w:val="left" w:pos="2694"/>
                                <w:tab w:val="left" w:pos="2722"/>
                                <w:tab w:val="left" w:pos="4962"/>
                              </w:tabs>
                              <w:rPr>
                                <w:rFonts w:ascii="Arial" w:hAnsi="Arial" w:cs="Arial"/>
                              </w:rPr>
                            </w:pPr>
                            <w:r w:rsidRPr="00204A4F">
                              <w:rPr>
                                <w:rFonts w:ascii="Arial" w:hAnsi="Arial" w:cs="Arial"/>
                                <w:b/>
                              </w:rPr>
                              <w:t>Zugelassene Wandarten (</w:t>
                            </w:r>
                            <w:r w:rsidRPr="00204A4F">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15pt;margin-top:24.9pt;width:512.4pt;height:28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">
                <v:textbox>
                  <w:txbxContent>
                    <w:p w:rsidR="001D0515" w:rsidRPr="00CC4423" w:rsidRDefault="00204A4F"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E13756"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r w:rsidR="00AD09B4">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60624F">
                        <w:rPr>
                          <w:rFonts w:ascii="Arial" w:hAnsi="Arial" w:cs="Arial"/>
                        </w:rPr>
                        <w:t xml:space="preserve"> EN13501-2</w:t>
                      </w:r>
                      <w:r>
                        <w:rPr>
                          <w:rFonts w:ascii="Arial" w:hAnsi="Arial" w:cs="Arial"/>
                        </w:rPr>
                        <w:t>: E0, nur Raumabschluss</w:t>
                      </w:r>
                      <w:r w:rsidR="00204A4F">
                        <w:rPr>
                          <w:rFonts w:ascii="Arial" w:hAnsi="Arial" w:cs="Arial"/>
                        </w:rPr>
                        <w:t xml:space="preserve">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04A4F">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60624F">
                        <w:rPr>
                          <w:rFonts w:ascii="Arial" w:hAnsi="Arial" w:cs="Arial"/>
                        </w:rPr>
                        <w:t xml:space="preserve"> EN13501-2</w:t>
                      </w:r>
                      <w:r w:rsidR="00204A4F">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CB3942">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AD09B4">
                        <w:rPr>
                          <w:rFonts w:ascii="Arial" w:hAnsi="Arial" w:cs="Arial"/>
                        </w:rPr>
                        <w:t>:</w:t>
                      </w:r>
                      <w:r>
                        <w:rPr>
                          <w:rFonts w:ascii="Arial" w:hAnsi="Arial" w:cs="Arial"/>
                        </w:rPr>
                        <w:t xml:space="preserve"> Standard</w:t>
                      </w:r>
                      <w:r w:rsidR="00AD09B4">
                        <w:rPr>
                          <w:rFonts w:ascii="Arial" w:hAnsi="Arial" w:cs="Arial"/>
                        </w:rPr>
                        <w:t xml:space="preserve"> ohne weitere Anforderung</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EE0379">
                        <w:rPr>
                          <w:rFonts w:ascii="Arial" w:hAnsi="Arial" w:cs="Arial"/>
                          <w:b/>
                        </w:rPr>
                        <w:t xml:space="preserve">max. </w:t>
                      </w:r>
                      <w:r w:rsidRPr="00CC4423">
                        <w:rPr>
                          <w:rFonts w:ascii="Arial" w:hAnsi="Arial" w:cs="Arial"/>
                          <w:b/>
                        </w:rPr>
                        <w:t xml:space="preserve">Abmessungen </w:t>
                      </w:r>
                      <w:r w:rsidR="00EE0379">
                        <w:rPr>
                          <w:rFonts w:ascii="Arial" w:hAnsi="Arial" w:cs="Arial"/>
                        </w:rPr>
                        <w:t xml:space="preserve">(B / </w:t>
                      </w:r>
                      <w:r>
                        <w:rPr>
                          <w:rFonts w:ascii="Arial" w:hAnsi="Arial" w:cs="Arial"/>
                        </w:rPr>
                        <w:t>H</w:t>
                      </w:r>
                      <w:r w:rsidR="00EE0379">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A75C8">
                        <w:rPr>
                          <w:rFonts w:ascii="Arial" w:hAnsi="Arial" w:cs="Arial"/>
                        </w:rPr>
                        <w:t>8.500 / 5.500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1A75C8">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1A75C8">
                        <w:rPr>
                          <w:rFonts w:ascii="Arial" w:hAnsi="Arial" w:cs="Arial"/>
                        </w:rPr>
                        <w:t xml:space="preserve">: </w:t>
                      </w:r>
                      <w:r w:rsidR="001A75C8">
                        <w:rPr>
                          <w:rFonts w:ascii="Arial" w:hAnsi="Arial" w:cs="Arial"/>
                        </w:rPr>
                        <w:tab/>
                        <w:t>nicht möglich</w:t>
                      </w:r>
                      <w:r w:rsidRPr="00D43E15">
                        <w:rPr>
                          <w:rFonts w:ascii="Arial" w:hAnsi="Arial" w:cs="Arial"/>
                        </w:rPr>
                        <w:t xml:space="preserve"> </w:t>
                      </w:r>
                    </w:p>
                    <w:p w:rsidR="001D0515" w:rsidRPr="00CB36C2" w:rsidRDefault="001D0515" w:rsidP="001D0515">
                      <w:pPr>
                        <w:rPr>
                          <w:rFonts w:ascii="Arial" w:hAnsi="Arial" w:cs="Arial"/>
                          <w:highlight w:val="yellow"/>
                        </w:rPr>
                      </w:pPr>
                    </w:p>
                    <w:p w:rsidR="001D0515" w:rsidRDefault="001D0515" w:rsidP="001D0515">
                      <w:pPr>
                        <w:tabs>
                          <w:tab w:val="left" w:pos="680"/>
                          <w:tab w:val="left" w:pos="2694"/>
                          <w:tab w:val="left" w:pos="2722"/>
                          <w:tab w:val="left" w:pos="4962"/>
                        </w:tabs>
                        <w:rPr>
                          <w:rFonts w:ascii="Arial" w:hAnsi="Arial" w:cs="Arial"/>
                        </w:rPr>
                      </w:pPr>
                      <w:r w:rsidRPr="00204A4F">
                        <w:rPr>
                          <w:rFonts w:ascii="Arial" w:hAnsi="Arial" w:cs="Arial"/>
                          <w:b/>
                        </w:rPr>
                        <w:t>Zugelassene Wandarten (</w:t>
                      </w:r>
                      <w:r w:rsidRPr="00204A4F">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Pr>
          <w:rFonts w:cs="Arial"/>
          <w:b/>
          <w:color w:val="auto"/>
          <w:w w:val="100"/>
          <w:sz w:val="28"/>
          <w:szCs w:val="28"/>
          <w:lang w:eastAsia="de-AT"/>
        </w:rPr>
        <w:t xml:space="preserve"> </w:t>
      </w:r>
      <w:r>
        <w:rPr>
          <w:rFonts w:cs="Arial"/>
          <w:b/>
          <w:color w:val="auto"/>
          <w:w w:val="100"/>
          <w:sz w:val="28"/>
          <w:szCs w:val="28"/>
          <w:vertAlign w:val="superscript"/>
          <w:lang w:eastAsia="de-AT"/>
        </w:rPr>
        <w:t>Edelstahl</w:t>
      </w:r>
      <w:r w:rsidR="00D8397F">
        <w:rPr>
          <w:rFonts w:cs="Arial"/>
          <w:b/>
          <w:color w:val="auto"/>
          <w:w w:val="100"/>
          <w:sz w:val="28"/>
          <w:szCs w:val="28"/>
          <w:lang w:eastAsia="de-AT"/>
        </w:rPr>
        <w:t xml:space="preserve"> </w:t>
      </w:r>
      <w:r w:rsidR="00F02445" w:rsidRPr="00D8397F">
        <w:rPr>
          <w:rFonts w:cs="Arial"/>
          <w:b/>
          <w:color w:val="auto"/>
          <w:w w:val="100"/>
          <w:sz w:val="28"/>
          <w:szCs w:val="28"/>
          <w:lang w:eastAsia="de-AT"/>
        </w:rPr>
        <w:t>E</w:t>
      </w:r>
      <w:r w:rsidR="008F3B6F" w:rsidRPr="00D8397F">
        <w:rPr>
          <w:rFonts w:cs="Arial"/>
          <w:b/>
          <w:color w:val="auto"/>
          <w:w w:val="100"/>
          <w:sz w:val="28"/>
          <w:szCs w:val="28"/>
          <w:lang w:eastAsia="de-AT"/>
        </w:rPr>
        <w:t>0</w:t>
      </w:r>
      <w:r w:rsidR="00CB3942">
        <w:rPr>
          <w:rFonts w:cs="Arial"/>
          <w:b/>
          <w:color w:val="auto"/>
          <w:w w:val="100"/>
          <w:sz w:val="28"/>
          <w:szCs w:val="28"/>
          <w:lang w:eastAsia="de-AT"/>
        </w:rPr>
        <w:t xml:space="preserve">, </w:t>
      </w:r>
      <w:r w:rsidR="00AD09B4">
        <w:rPr>
          <w:rFonts w:cs="Arial"/>
          <w:b/>
          <w:color w:val="auto"/>
          <w:w w:val="100"/>
          <w:sz w:val="28"/>
          <w:szCs w:val="28"/>
          <w:lang w:eastAsia="de-AT"/>
        </w:rPr>
        <w:t xml:space="preserve">teleskopierend </w:t>
      </w:r>
      <w:r w:rsidR="00CB3942">
        <w:rPr>
          <w:rFonts w:cs="Arial"/>
          <w:b/>
          <w:color w:val="auto"/>
          <w:w w:val="100"/>
          <w:sz w:val="28"/>
          <w:szCs w:val="28"/>
          <w:lang w:eastAsia="de-AT"/>
        </w:rPr>
        <w:t>einseitig gelagert</w:t>
      </w:r>
      <w:r w:rsidR="00592285">
        <w:rPr>
          <w:rFonts w:cs="Arial"/>
          <w:b/>
          <w:color w:val="auto"/>
          <w:w w:val="100"/>
          <w:sz w:val="28"/>
          <w:szCs w:val="28"/>
          <w:lang w:eastAsia="de-AT"/>
        </w:rPr>
        <w:t xml:space="preserve"> </w:t>
      </w:r>
    </w:p>
    <w:p w:rsidR="001D0515" w:rsidRDefault="00592285" w:rsidP="001D0515">
      <w:pPr>
        <w:tabs>
          <w:tab w:val="left" w:pos="680"/>
          <w:tab w:val="left" w:pos="2694"/>
          <w:tab w:val="left" w:pos="2722"/>
        </w:tabs>
        <w:rPr>
          <w:rFonts w:ascii="Arial" w:hAnsi="Arial" w:cs="Arial"/>
          <w:b/>
          <w:i/>
        </w:rPr>
      </w:pPr>
      <w:r w:rsidRPr="00592285">
        <w:t xml:space="preserve"> </w:t>
      </w:r>
    </w:p>
    <w:p w:rsidR="00FB4376" w:rsidRPr="006079C8" w:rsidRDefault="006079C8" w:rsidP="00F034CE">
      <w:pPr>
        <w:tabs>
          <w:tab w:val="left" w:pos="680"/>
          <w:tab w:val="left" w:pos="2694"/>
          <w:tab w:val="left" w:pos="2722"/>
        </w:tabs>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D8397F" w:rsidP="00C0707C">
      <w:pPr>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rsidR="008F7358" w:rsidRDefault="008F7358" w:rsidP="008F7358">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rsidR="008F7358" w:rsidRDefault="008F7358" w:rsidP="008F7358">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8F7358" w:rsidRDefault="008F7358" w:rsidP="008F7358">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rsidR="00133BBC" w:rsidRDefault="00133BBC" w:rsidP="00133BBC">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8F7358" w:rsidRDefault="008F7358" w:rsidP="008F7358">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w:t>
      </w:r>
      <w:r w:rsidR="007A0E07">
        <w:rPr>
          <w:rFonts w:ascii="Arial" w:hAnsi="Arial" w:cs="Arial"/>
        </w:rPr>
        <w:t>ranlasst durch den Auftraggeber</w:t>
      </w:r>
      <w:r>
        <w:rPr>
          <w:rFonts w:ascii="Arial" w:hAnsi="Arial" w:cs="Arial"/>
        </w:rPr>
        <w:t xml:space="preserve">. Auslösetaster, erforderliche Verkabelung sowie Anschluss werden über dem Auftraggeber veranlasst. </w:t>
      </w:r>
    </w:p>
    <w:p w:rsidR="008F7358" w:rsidRPr="00C0707C" w:rsidRDefault="008F7358" w:rsidP="008F7358">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8F7358" w:rsidRPr="003A5979" w:rsidRDefault="008F7358" w:rsidP="008F7358">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E0</w:t>
      </w:r>
      <w:r>
        <w:rPr>
          <w:rFonts w:ascii="Arial" w:hAnsi="Arial" w:cs="Arial"/>
        </w:rPr>
        <w:t>, nur Raumabschluss</w:t>
      </w:r>
    </w:p>
    <w:p w:rsidR="008F7358" w:rsidRDefault="008F7358" w:rsidP="008F7358">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8F7358" w:rsidRPr="004C46F6" w:rsidRDefault="008F7358" w:rsidP="008F7358">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435D59" w:rsidRPr="00646C54" w:rsidRDefault="00435D59" w:rsidP="008E6298">
      <w:pPr>
        <w:rPr>
          <w:rFonts w:ascii="Arial" w:hAnsi="Arial" w:cs="Arial"/>
        </w:rPr>
      </w:pPr>
    </w:p>
    <w:p w:rsidR="00DF445B" w:rsidRDefault="00DF445B">
      <w:pPr>
        <w:rPr>
          <w:rFonts w:ascii="Arial" w:hAnsi="Arial" w:cs="Arial"/>
          <w:b/>
          <w:color w:val="000000"/>
        </w:rPr>
      </w:pPr>
      <w:r>
        <w:rPr>
          <w:rFonts w:ascii="Arial" w:hAnsi="Arial" w:cs="Arial"/>
          <w:b/>
          <w:color w:val="000000"/>
        </w:rPr>
        <w:br w:type="page"/>
      </w:r>
    </w:p>
    <w:p w:rsidR="00A52F5E" w:rsidRPr="00646C54" w:rsidRDefault="00E13756" w:rsidP="00A52F5E">
      <w:pPr>
        <w:rPr>
          <w:rFonts w:ascii="Arial" w:hAnsi="Arial" w:cs="Arial"/>
          <w:b/>
          <w:bCs/>
          <w:lang w:eastAsia="de-DE"/>
        </w:rPr>
      </w:pPr>
      <w:r>
        <w:rPr>
          <w:rFonts w:ascii="Arial" w:hAnsi="Arial" w:cs="Arial"/>
          <w:b/>
          <w:color w:val="000000"/>
        </w:rPr>
        <w:lastRenderedPageBreak/>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 xml:space="preserve">Teil-Edelstahl-Schiebetor </w:t>
      </w:r>
      <w:r w:rsidR="00A52F5E">
        <w:rPr>
          <w:rFonts w:ascii="Arial" w:hAnsi="Arial" w:cs="Arial"/>
          <w:b/>
          <w:color w:val="000000"/>
        </w:rPr>
        <w:t>ohne Brandschutz</w:t>
      </w:r>
      <w:r w:rsidR="00592285">
        <w:rPr>
          <w:rFonts w:ascii="Arial" w:hAnsi="Arial" w:cs="Arial"/>
          <w:b/>
          <w:color w:val="000000"/>
        </w:rPr>
        <w:t xml:space="preserve">. </w:t>
      </w:r>
    </w:p>
    <w:p w:rsidR="005C0199" w:rsidRPr="006B7A07" w:rsidRDefault="00A52F5E" w:rsidP="005C0199">
      <w:pPr>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 xml:space="preserve">extended </w:t>
      </w:r>
      <w:r w:rsidR="00204A4F">
        <w:rPr>
          <w:rFonts w:ascii="Arial" w:hAnsi="Arial" w:cs="Arial"/>
          <w:b/>
          <w:bCs/>
          <w:vertAlign w:val="superscript"/>
          <w:lang w:eastAsia="de-DE"/>
        </w:rPr>
        <w:t>Edelstahl</w:t>
      </w:r>
      <w:r w:rsidR="00204A4F" w:rsidRPr="00646C54">
        <w:rPr>
          <w:rFonts w:ascii="Arial" w:hAnsi="Arial" w:cs="Arial"/>
          <w:b/>
          <w:bCs/>
          <w:lang w:eastAsia="de-DE"/>
        </w:rPr>
        <w:t xml:space="preserve"> </w:t>
      </w:r>
      <w:r w:rsidR="003C23E0">
        <w:rPr>
          <w:rFonts w:ascii="Arial" w:hAnsi="Arial" w:cs="Arial"/>
          <w:b/>
          <w:bCs/>
          <w:lang w:eastAsia="de-DE"/>
        </w:rPr>
        <w:t>E0</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8E6298">
      <w:pPr>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7A254F">
      <w:pPr>
        <w:tabs>
          <w:tab w:val="left" w:pos="2410"/>
          <w:tab w:val="left" w:pos="6379"/>
        </w:tabs>
        <w:rPr>
          <w:rFonts w:ascii="Arial" w:hAnsi="Arial" w:cs="Arial"/>
        </w:rPr>
      </w:pPr>
    </w:p>
    <w:p w:rsidR="00DF445B" w:rsidRDefault="00DF445B" w:rsidP="00DF445B">
      <w:pPr>
        <w:tabs>
          <w:tab w:val="left" w:pos="2410"/>
        </w:tabs>
        <w:rPr>
          <w:rFonts w:ascii="Arial" w:hAnsi="Arial" w:cs="Arial"/>
        </w:rPr>
      </w:pPr>
      <w:r>
        <w:rPr>
          <w:rFonts w:ascii="Arial" w:hAnsi="Arial" w:cs="Arial"/>
          <w:b/>
        </w:rPr>
        <w:t>Mauerlichte Tor  (BxH</w:t>
      </w:r>
      <w:r>
        <w:rPr>
          <w:rFonts w:ascii="Arial" w:hAnsi="Arial" w:cs="Arial"/>
        </w:rPr>
        <w:t>):       ...............  x ............... mm</w:t>
      </w:r>
    </w:p>
    <w:p w:rsidR="00DF445B" w:rsidRDefault="00DF445B" w:rsidP="00DF445B">
      <w:pPr>
        <w:tabs>
          <w:tab w:val="left" w:pos="2835"/>
          <w:tab w:val="left" w:pos="6379"/>
        </w:tabs>
        <w:ind w:right="253"/>
        <w:jc w:val="both"/>
        <w:rPr>
          <w:rFonts w:ascii="Arial" w:hAnsi="Arial" w:cs="Arial"/>
          <w:bCs/>
        </w:rPr>
      </w:pPr>
    </w:p>
    <w:p w:rsidR="00DF445B" w:rsidRDefault="00DF445B" w:rsidP="00DF445B">
      <w:pPr>
        <w:tabs>
          <w:tab w:val="left" w:pos="2835"/>
          <w:tab w:val="left" w:pos="6379"/>
        </w:tabs>
        <w:ind w:right="253"/>
        <w:jc w:val="both"/>
        <w:rPr>
          <w:rFonts w:ascii="Arial" w:hAnsi="Arial" w:cs="Arial"/>
          <w:bCs/>
        </w:rPr>
      </w:pPr>
      <w:r>
        <w:rPr>
          <w:rFonts w:ascii="Arial" w:hAnsi="Arial" w:cs="Arial"/>
          <w:bCs/>
        </w:rPr>
        <w:t>Anzahl der Segmente:</w:t>
      </w:r>
      <w:r>
        <w:rPr>
          <w:rFonts w:ascii="Arial" w:hAnsi="Arial" w:cs="Arial"/>
          <w:bCs/>
        </w:rPr>
        <w:tab/>
      </w:r>
      <w:r>
        <w:rPr>
          <w:rFonts w:ascii="Arial" w:hAnsi="Arial" w:cs="Arial"/>
          <w:sz w:val="22"/>
        </w:rPr>
        <w:t xml:space="preserve">2 </w:t>
      </w:r>
      <w:r>
        <w:rPr>
          <w:rFonts w:ascii="Arial" w:hAnsi="Arial" w:cs="Arial"/>
          <w:sz w:val="22"/>
        </w:rPr>
        <w:t>/ 3</w:t>
      </w:r>
      <w:r>
        <w:rPr>
          <w:rFonts w:ascii="Arial" w:hAnsi="Arial" w:cs="Arial"/>
          <w:sz w:val="22"/>
        </w:rPr>
        <w:tab/>
      </w:r>
      <w:bookmarkStart w:id="0" w:name="_GoBack"/>
      <w:bookmarkEnd w:id="0"/>
      <w:r>
        <w:rPr>
          <w:rFonts w:ascii="Arial" w:hAnsi="Arial" w:cs="Arial"/>
          <w:bCs/>
          <w:highlight w:val="yellow"/>
        </w:rPr>
        <w:t>[nichtzutreffendes löschen]</w:t>
      </w:r>
    </w:p>
    <w:p w:rsidR="00DF445B" w:rsidRDefault="00DF445B" w:rsidP="00DF445B">
      <w:pPr>
        <w:tabs>
          <w:tab w:val="left" w:pos="2410"/>
          <w:tab w:val="left" w:pos="6379"/>
        </w:tabs>
        <w:rPr>
          <w:rFonts w:ascii="Arial" w:hAnsi="Arial" w:cs="Arial"/>
        </w:rPr>
      </w:pPr>
    </w:p>
    <w:p w:rsidR="00DF445B" w:rsidRDefault="00DF445B" w:rsidP="00DF445B">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 xml:space="preserve">mit Einlaufprofil </w:t>
      </w:r>
    </w:p>
    <w:p w:rsidR="00DF445B" w:rsidRDefault="00DF445B" w:rsidP="00DF445B">
      <w:pPr>
        <w:tabs>
          <w:tab w:val="left" w:pos="2552"/>
          <w:tab w:val="left" w:pos="6379"/>
        </w:tabs>
        <w:rPr>
          <w:rFonts w:ascii="Arial" w:hAnsi="Arial" w:cs="Arial"/>
          <w:bCs/>
        </w:rPr>
      </w:pP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rsidR="00DF445B" w:rsidRDefault="00DF445B" w:rsidP="00DF445B">
      <w:pPr>
        <w:tabs>
          <w:tab w:val="left" w:pos="2552"/>
          <w:tab w:val="left" w:pos="6379"/>
        </w:tabs>
        <w:rPr>
          <w:rFonts w:ascii="Arial" w:hAnsi="Arial" w:cs="Arial"/>
          <w:bCs/>
        </w:rPr>
      </w:pPr>
      <w:r>
        <w:rPr>
          <w:rFonts w:ascii="Arial" w:hAnsi="Arial" w:cs="Arial"/>
          <w:bCs/>
        </w:rPr>
        <w:tab/>
        <w:t>Gewichtskasten Einlaufseitig / Lagerseitig</w:t>
      </w:r>
      <w:r>
        <w:rPr>
          <w:rFonts w:ascii="Arial" w:hAnsi="Arial" w:cs="Arial"/>
          <w:bCs/>
        </w:rPr>
        <w:tab/>
      </w:r>
      <w:r>
        <w:rPr>
          <w:rFonts w:ascii="Arial" w:hAnsi="Arial" w:cs="Arial"/>
          <w:bCs/>
          <w:highlight w:val="yellow"/>
        </w:rPr>
        <w:t>[nichtzutreffendes löschen]</w:t>
      </w:r>
    </w:p>
    <w:p w:rsidR="00DF445B" w:rsidRDefault="00DF445B" w:rsidP="00DF445B">
      <w:pPr>
        <w:tabs>
          <w:tab w:val="left" w:pos="2410"/>
          <w:tab w:val="left" w:pos="6379"/>
        </w:tabs>
        <w:rPr>
          <w:rFonts w:ascii="Arial" w:hAnsi="Arial" w:cs="Arial"/>
        </w:rPr>
      </w:pPr>
    </w:p>
    <w:p w:rsidR="00DF445B" w:rsidRDefault="00DF445B" w:rsidP="00DF445B">
      <w:pPr>
        <w:tabs>
          <w:tab w:val="left" w:pos="2552"/>
          <w:tab w:val="left" w:pos="6379"/>
        </w:tabs>
        <w:rPr>
          <w:rFonts w:ascii="Arial" w:hAnsi="Arial" w:cs="Arial"/>
          <w:b/>
        </w:rPr>
      </w:pPr>
      <w:r>
        <w:rPr>
          <w:rFonts w:ascii="Arial" w:hAnsi="Arial" w:cs="Arial"/>
          <w:b/>
        </w:rPr>
        <w:t>Brandschutzanforderung:</w:t>
      </w:r>
      <w:r>
        <w:rPr>
          <w:rFonts w:ascii="Arial" w:hAnsi="Arial" w:cs="Arial"/>
          <w:b/>
        </w:rPr>
        <w:tab/>
        <w:t>ohne</w:t>
      </w:r>
    </w:p>
    <w:p w:rsidR="00DF445B" w:rsidRDefault="00DF445B" w:rsidP="00DF445B">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rsidR="00DF445B" w:rsidRDefault="00DF445B" w:rsidP="00DF445B">
      <w:pPr>
        <w:tabs>
          <w:tab w:val="left" w:pos="2410"/>
          <w:tab w:val="left" w:pos="6379"/>
        </w:tabs>
        <w:rPr>
          <w:rFonts w:ascii="Arial" w:hAnsi="Arial" w:cs="Arial"/>
        </w:rPr>
      </w:pPr>
    </w:p>
    <w:p w:rsidR="00DF445B" w:rsidRDefault="00DF445B" w:rsidP="00DF445B">
      <w:pPr>
        <w:pStyle w:val="Normal"/>
        <w:keepNext/>
        <w:keepLines/>
        <w:widowControl/>
        <w:tabs>
          <w:tab w:val="left" w:pos="3544"/>
          <w:tab w:val="left" w:pos="6663"/>
        </w:tabs>
        <w:ind w:right="-30"/>
        <w:rPr>
          <w:b/>
          <w:bCs/>
          <w:color w:val="000000"/>
          <w:sz w:val="20"/>
          <w:szCs w:val="20"/>
          <w:lang w:val="de-DE"/>
        </w:rPr>
      </w:pPr>
    </w:p>
    <w:p w:rsidR="00DF445B" w:rsidRDefault="00DF445B" w:rsidP="00DF445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rsidR="00DF445B" w:rsidRDefault="00DF445B" w:rsidP="00DF445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rsidR="00DF445B" w:rsidRDefault="00DF445B" w:rsidP="00DF445B">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Eingebauten Gehtüre (EGT):</w:t>
      </w:r>
    </w:p>
    <w:p w:rsidR="00DF445B" w:rsidRDefault="00DF445B" w:rsidP="00DF445B">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rsidR="00DF445B" w:rsidRDefault="00DF445B" w:rsidP="00DF445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DF445B" w:rsidRDefault="00DF445B" w:rsidP="00DF445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DF445B" w:rsidRDefault="00DF445B" w:rsidP="00DF445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t>Muschengriff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DF445B" w:rsidRDefault="00DF445B" w:rsidP="00DF445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DF445B" w:rsidRDefault="00DF445B" w:rsidP="00DF445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rsidR="00DF445B" w:rsidRDefault="00DF445B" w:rsidP="00DF445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r>
        <w:rPr>
          <w:b/>
          <w:bCs/>
          <w:color w:val="000000"/>
          <w:sz w:val="20"/>
          <w:szCs w:val="20"/>
          <w:lang w:val="de-DE"/>
        </w:rPr>
        <w:t>Türschließersystem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rsidR="00DF445B" w:rsidRDefault="00DF445B" w:rsidP="00DF445B">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rsidR="00DF445B" w:rsidRDefault="00DF445B" w:rsidP="00DF445B">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rsidR="00A85068" w:rsidRPr="00D43E15" w:rsidRDefault="004C1CC9" w:rsidP="003C7099">
      <w:pPr>
        <w:tabs>
          <w:tab w:val="left" w:pos="2835"/>
          <w:tab w:val="left" w:pos="7655"/>
          <w:tab w:val="left" w:pos="8222"/>
        </w:tabs>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8D3D9F">
      <w:pPr>
        <w:pBdr>
          <w:top w:val="single" w:sz="4" w:space="1" w:color="auto"/>
          <w:left w:val="single" w:sz="4" w:space="4" w:color="auto"/>
          <w:bottom w:val="single" w:sz="4" w:space="1" w:color="auto"/>
          <w:right w:val="single" w:sz="4" w:space="4" w:color="auto"/>
        </w:pBdr>
        <w:shd w:val="clear" w:color="auto" w:fill="FF0000"/>
        <w:ind w:right="310"/>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E00519">
        <w:rPr>
          <w:rFonts w:ascii="Arial" w:hAnsi="Arial" w:cs="Arial"/>
          <w:b/>
          <w:color w:val="FFFFFF" w:themeColor="background1"/>
        </w:rPr>
        <w:t xml:space="preserve"> </w:t>
      </w:r>
      <w:r w:rsidR="006F1FDD">
        <w:rPr>
          <w:rFonts w:ascii="Arial" w:hAnsi="Arial" w:cs="Arial"/>
          <w:b/>
          <w:color w:val="FFFFFF" w:themeColor="background1"/>
        </w:rPr>
        <w:t>extended</w:t>
      </w:r>
      <w:r w:rsidR="008D3D9F" w:rsidRPr="008D3D9F">
        <w:rPr>
          <w:rFonts w:ascii="Arial" w:hAnsi="Arial" w:cs="Arial"/>
          <w:b/>
          <w:color w:val="FFFFFF" w:themeColor="background1"/>
          <w:vertAlign w:val="superscript"/>
        </w:rPr>
        <w:t xml:space="preserve"> </w:t>
      </w:r>
      <w:r w:rsidR="008D3D9F">
        <w:rPr>
          <w:rFonts w:ascii="Arial" w:hAnsi="Arial" w:cs="Arial"/>
          <w:b/>
          <w:color w:val="FFFFFF" w:themeColor="background1"/>
          <w:vertAlign w:val="superscript"/>
        </w:rPr>
        <w:t>Edelstahl</w:t>
      </w:r>
      <w:r w:rsidRPr="00BE2171">
        <w:rPr>
          <w:rFonts w:ascii="Arial" w:hAnsi="Arial" w:cs="Arial"/>
          <w:b/>
          <w:color w:val="FFFFFF" w:themeColor="background1"/>
        </w:rPr>
        <w:t xml:space="preserve"> in Form von Aufzahlungen auf die Grundposition angeführt. </w:t>
      </w:r>
    </w:p>
    <w:p w:rsidR="00FF261C" w:rsidRDefault="00FF261C" w:rsidP="008D3D9F">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310"/>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8D3D9F" w:rsidRPr="00BE2171" w:rsidRDefault="008D3D9F" w:rsidP="008D3D9F">
      <w:pPr>
        <w:shd w:val="clear" w:color="auto" w:fill="FFFFFF" w:themeFill="background1"/>
        <w:tabs>
          <w:tab w:val="left" w:pos="2410"/>
          <w:tab w:val="left" w:pos="7655"/>
          <w:tab w:val="left" w:pos="8222"/>
        </w:tabs>
        <w:ind w:right="310"/>
        <w:rPr>
          <w:rFonts w:ascii="Arial" w:hAnsi="Arial" w:cs="Arial"/>
        </w:rPr>
      </w:pPr>
    </w:p>
    <w:p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8A29C6" w:rsidRPr="00BE2171" w:rsidRDefault="008A29C6" w:rsidP="008A29C6">
      <w:pPr>
        <w:pStyle w:val="berschrift1"/>
        <w:tabs>
          <w:tab w:val="left" w:pos="5670"/>
        </w:tabs>
        <w:ind w:right="253"/>
        <w:rPr>
          <w:rFonts w:cs="Arial"/>
        </w:rPr>
      </w:pPr>
      <w:r w:rsidRPr="00BE2171">
        <w:rPr>
          <w:rFonts w:cs="Arial"/>
        </w:rPr>
        <w:t>Aufzahlung (Az) für im Torblatt integrierte Flucht-Drehtüre</w:t>
      </w:r>
    </w:p>
    <w:p w:rsidR="008A29C6" w:rsidRPr="00BE2171" w:rsidRDefault="008A29C6" w:rsidP="008A29C6">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t>Alle erforderlichen Änderungen in Füllung, Einlegeteilen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t>.............. ST               EP ..............................                GP   ..............................</w:t>
      </w:r>
    </w:p>
    <w:p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8A29C6" w:rsidRPr="00E5093C" w:rsidRDefault="008A29C6" w:rsidP="008A29C6">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8A29C6" w:rsidRPr="00D43E15" w:rsidRDefault="008A29C6" w:rsidP="008A29C6">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8A29C6" w:rsidRPr="00D43E15" w:rsidRDefault="008A29C6" w:rsidP="008A29C6">
      <w:pPr>
        <w:pStyle w:val="berschrift1"/>
        <w:tabs>
          <w:tab w:val="left" w:pos="5670"/>
        </w:tabs>
        <w:ind w:right="253"/>
        <w:jc w:val="both"/>
        <w:rPr>
          <w:rFonts w:cs="Arial"/>
        </w:rPr>
      </w:pPr>
      <w:r w:rsidRPr="00D43E15">
        <w:rPr>
          <w:rFonts w:cs="Arial"/>
        </w:rPr>
        <w:t>Aufzahlung (Az) für Ausführung mit Freilaufeinrichtung</w:t>
      </w:r>
    </w:p>
    <w:p w:rsidR="008A29C6" w:rsidRPr="00D43E15" w:rsidRDefault="008A29C6" w:rsidP="008A29C6">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Default="008A29C6" w:rsidP="008A29C6">
      <w:pPr>
        <w:ind w:right="253"/>
        <w:jc w:val="both"/>
        <w:rPr>
          <w:rFonts w:ascii="Arial" w:hAnsi="Arial" w:cs="Arial"/>
        </w:rPr>
      </w:pPr>
    </w:p>
    <w:p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8A29C6" w:rsidRPr="00D43E15" w:rsidRDefault="008A29C6" w:rsidP="008A29C6">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p>
    <w:p w:rsidR="008A29C6" w:rsidRPr="00D43E15" w:rsidRDefault="008A29C6" w:rsidP="008A29C6">
      <w:pPr>
        <w:pStyle w:val="berschrift1"/>
        <w:tabs>
          <w:tab w:val="left" w:pos="5670"/>
        </w:tabs>
        <w:ind w:right="253"/>
        <w:jc w:val="both"/>
        <w:rPr>
          <w:rFonts w:cs="Arial"/>
        </w:rPr>
      </w:pPr>
      <w:r>
        <w:rPr>
          <w:noProof/>
          <w:lang w:val="de-AT"/>
        </w:rPr>
        <w:lastRenderedPageBreak/>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8A29C6" w:rsidRPr="00D43E15" w:rsidRDefault="008A29C6" w:rsidP="008A29C6">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Pr="005D1BCD" w:rsidRDefault="008A29C6" w:rsidP="008A29C6">
      <w:pPr>
        <w:pStyle w:val="berschrift1"/>
        <w:tabs>
          <w:tab w:val="left" w:pos="5670"/>
        </w:tabs>
        <w:ind w:right="452"/>
        <w:jc w:val="both"/>
        <w:rPr>
          <w:rFonts w:cs="Arial"/>
        </w:rPr>
      </w:pPr>
      <w:r w:rsidRPr="005D1BCD">
        <w:rPr>
          <w:rFonts w:cs="Arial"/>
        </w:rPr>
        <w:t xml:space="preserve">Aufzahlung (Az) für Verglasung im Türblatt </w:t>
      </w:r>
    </w:p>
    <w:p w:rsidR="008A29C6" w:rsidRPr="005D1BCD" w:rsidRDefault="008A29C6" w:rsidP="008A29C6">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8A29C6" w:rsidRPr="005D1BCD" w:rsidRDefault="008A29C6" w:rsidP="008A29C6">
      <w:pPr>
        <w:tabs>
          <w:tab w:val="left" w:pos="2410"/>
          <w:tab w:val="left" w:pos="6379"/>
        </w:tabs>
        <w:ind w:right="452"/>
        <w:jc w:val="both"/>
        <w:rPr>
          <w:rFonts w:ascii="Arial" w:hAnsi="Arial" w:cs="Arial"/>
        </w:rPr>
      </w:pPr>
    </w:p>
    <w:p w:rsidR="008A29C6" w:rsidRPr="00E9263F" w:rsidRDefault="008A29C6" w:rsidP="008A29C6">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8A29C6" w:rsidRPr="005D1BCD" w:rsidRDefault="008A29C6" w:rsidP="008A29C6">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8A29C6" w:rsidRPr="005D1BCD" w:rsidRDefault="008A29C6" w:rsidP="008A29C6">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8A29C6" w:rsidRPr="005D1BCD" w:rsidRDefault="008A29C6" w:rsidP="008A29C6">
      <w:pPr>
        <w:ind w:right="452"/>
        <w:jc w:val="both"/>
        <w:rPr>
          <w:rFonts w:ascii="Arial" w:hAnsi="Arial" w:cs="Arial"/>
        </w:rPr>
      </w:pPr>
    </w:p>
    <w:p w:rsidR="008A29C6" w:rsidRPr="005D1BCD" w:rsidRDefault="008A29C6" w:rsidP="008A29C6">
      <w:pPr>
        <w:ind w:right="452"/>
        <w:jc w:val="both"/>
        <w:rPr>
          <w:rFonts w:ascii="Arial" w:hAnsi="Arial" w:cs="Arial"/>
        </w:rPr>
      </w:pPr>
      <w:r w:rsidRPr="005D1BCD">
        <w:rPr>
          <w:rFonts w:ascii="Arial" w:hAnsi="Arial" w:cs="Arial"/>
        </w:rPr>
        <w:t>.............. ST               EP ..............................                GP   ..............................</w:t>
      </w:r>
    </w:p>
    <w:p w:rsidR="008A29C6" w:rsidRPr="005D1BCD" w:rsidRDefault="008A29C6" w:rsidP="008A29C6">
      <w:pPr>
        <w:tabs>
          <w:tab w:val="left" w:pos="2268"/>
        </w:tabs>
        <w:ind w:right="452"/>
        <w:jc w:val="both"/>
        <w:rPr>
          <w:rFonts w:ascii="Arial" w:hAnsi="Arial" w:cs="Arial"/>
        </w:rPr>
      </w:pPr>
    </w:p>
    <w:p w:rsidR="008A29C6" w:rsidRPr="005D1BCD" w:rsidRDefault="008A29C6" w:rsidP="008A29C6">
      <w:pPr>
        <w:tabs>
          <w:tab w:val="left" w:pos="2268"/>
        </w:tabs>
        <w:ind w:right="452"/>
        <w:jc w:val="both"/>
        <w:rPr>
          <w:rFonts w:ascii="Arial" w:hAnsi="Arial" w:cs="Arial"/>
        </w:rPr>
      </w:pPr>
    </w:p>
    <w:p w:rsidR="008A29C6" w:rsidRPr="00BE2171" w:rsidRDefault="008A29C6" w:rsidP="008A29C6">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8A29C6" w:rsidRPr="00D43E15" w:rsidRDefault="008A29C6" w:rsidP="008A29C6">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Pr="00D43E15" w:rsidRDefault="008A29C6" w:rsidP="008A29C6">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8A29C6" w:rsidRPr="00D43E15" w:rsidRDefault="008A29C6" w:rsidP="008A29C6">
      <w:pPr>
        <w:ind w:right="253"/>
        <w:jc w:val="both"/>
        <w:rPr>
          <w:rFonts w:ascii="Arial" w:hAnsi="Arial" w:cs="Arial"/>
        </w:rPr>
      </w:pPr>
      <w:r w:rsidRPr="00D43E15">
        <w:rPr>
          <w:rFonts w:ascii="Arial" w:hAnsi="Arial" w:cs="Arial"/>
          <w:b/>
          <w:bCs/>
        </w:rPr>
        <w:t>Für Türen, die zeitweise einen Durchgang von innen und außen ermöglichen müssen.</w:t>
      </w:r>
    </w:p>
    <w:p w:rsidR="008A29C6" w:rsidRPr="00D43E15" w:rsidRDefault="008A29C6" w:rsidP="008A29C6">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8A29C6" w:rsidRPr="00D43E15" w:rsidRDefault="008A29C6" w:rsidP="008A29C6">
      <w:pPr>
        <w:ind w:right="253"/>
        <w:jc w:val="both"/>
        <w:rPr>
          <w:rFonts w:ascii="Arial" w:hAnsi="Arial" w:cs="Arial"/>
        </w:rPr>
      </w:pPr>
      <w:r w:rsidRPr="00D43E15">
        <w:rPr>
          <w:rFonts w:ascii="Arial" w:hAnsi="Arial" w:cs="Arial"/>
        </w:rPr>
        <w:t>Alle erforderlichen Änderungen in Füllung, Einlegeteilen zu</w:t>
      </w:r>
      <w:r w:rsidR="00161D9F">
        <w:rPr>
          <w:rFonts w:ascii="Arial" w:hAnsi="Arial" w:cs="Arial"/>
        </w:rPr>
        <w:t>r Erreichung des Schutzzieles</w:t>
      </w:r>
      <w:r w:rsidRPr="00D43E15">
        <w:rPr>
          <w:rFonts w:ascii="Arial" w:hAnsi="Arial" w:cs="Arial"/>
        </w:rPr>
        <w:t xml:space="preserve"> sind in die Aufpreis Position einzurechnen</w:t>
      </w:r>
    </w:p>
    <w:p w:rsidR="008A29C6" w:rsidRPr="00D43E15" w:rsidRDefault="008A29C6" w:rsidP="008A29C6">
      <w:pPr>
        <w:ind w:right="253"/>
        <w:jc w:val="both"/>
        <w:rPr>
          <w:rFonts w:ascii="Arial" w:hAnsi="Arial" w:cs="Arial"/>
        </w:rPr>
      </w:pPr>
    </w:p>
    <w:p w:rsidR="008A29C6" w:rsidRPr="00D43E15" w:rsidRDefault="008A29C6" w:rsidP="008A29C6">
      <w:pPr>
        <w:ind w:right="253"/>
        <w:jc w:val="both"/>
        <w:rPr>
          <w:rFonts w:ascii="Arial" w:hAnsi="Arial" w:cs="Arial"/>
        </w:rPr>
      </w:pPr>
      <w:r w:rsidRPr="00D43E15">
        <w:rPr>
          <w:rFonts w:ascii="Arial" w:hAnsi="Arial" w:cs="Arial"/>
        </w:rPr>
        <w:t>.............. ST               EP ..............................                GP   ..............................</w:t>
      </w:r>
    </w:p>
    <w:p w:rsidR="008A29C6" w:rsidRPr="00BE2171" w:rsidRDefault="008A29C6" w:rsidP="008A29C6">
      <w:pPr>
        <w:pStyle w:val="berschrift1"/>
        <w:tabs>
          <w:tab w:val="left" w:pos="5670"/>
        </w:tabs>
        <w:ind w:right="253"/>
        <w:rPr>
          <w:rFonts w:cs="Arial"/>
        </w:rPr>
      </w:pPr>
      <w:r w:rsidRPr="00BE2171">
        <w:rPr>
          <w:rFonts w:cs="Arial"/>
        </w:rPr>
        <w:t>Aufzahlung (Az) für Reed Kontakt im Türflügel</w:t>
      </w:r>
    </w:p>
    <w:p w:rsidR="008A29C6" w:rsidRPr="00BE2171" w:rsidRDefault="008A29C6" w:rsidP="008A29C6">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8A29C6" w:rsidRPr="00BE2171" w:rsidRDefault="008A29C6" w:rsidP="008A29C6">
      <w:pPr>
        <w:ind w:right="253"/>
        <w:rPr>
          <w:rFonts w:ascii="Arial" w:hAnsi="Arial" w:cs="Arial"/>
        </w:rPr>
      </w:pPr>
      <w:r w:rsidRPr="00BE2171">
        <w:rPr>
          <w:rFonts w:ascii="Arial" w:hAnsi="Arial" w:cs="Arial"/>
        </w:rPr>
        <w:t>Alle erforderlichen Änderungen in Füllung, Einlegeteilen etc.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t>.............. ST               EP ..............................                GP   ..............................</w:t>
      </w:r>
    </w:p>
    <w:p w:rsidR="008A29C6" w:rsidRPr="00BE2171" w:rsidRDefault="008A29C6" w:rsidP="008A29C6">
      <w:pPr>
        <w:pStyle w:val="berschrift1"/>
        <w:tabs>
          <w:tab w:val="left" w:pos="5670"/>
        </w:tabs>
        <w:ind w:right="253"/>
        <w:rPr>
          <w:rFonts w:cs="Arial"/>
        </w:rPr>
      </w:pPr>
      <w:r w:rsidRPr="00BE2171">
        <w:rPr>
          <w:rFonts w:cs="Arial"/>
        </w:rPr>
        <w:t xml:space="preserve">Aufzahlung (Az) für E-Öffner </w:t>
      </w:r>
    </w:p>
    <w:p w:rsidR="008A29C6" w:rsidRPr="00BE2171" w:rsidRDefault="008A29C6" w:rsidP="008A29C6">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8A29C6" w:rsidRPr="00BE2171" w:rsidRDefault="008A29C6" w:rsidP="008A29C6">
      <w:pPr>
        <w:ind w:right="253"/>
        <w:rPr>
          <w:rFonts w:ascii="Arial" w:hAnsi="Arial" w:cs="Arial"/>
        </w:rPr>
      </w:pPr>
      <w:r w:rsidRPr="00BE2171">
        <w:rPr>
          <w:rFonts w:ascii="Arial" w:hAnsi="Arial" w:cs="Arial"/>
        </w:rPr>
        <w:t>Alle erforderlichen Änderungen in Füllung, Einlegeteilen etc.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lastRenderedPageBreak/>
        <w:t>.............. ST               EP ..............................                GP   ..............................</w:t>
      </w:r>
    </w:p>
    <w:p w:rsidR="008A29C6" w:rsidRPr="00BE2171" w:rsidRDefault="008A29C6" w:rsidP="008A29C6">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8A29C6" w:rsidRPr="00BE2171" w:rsidRDefault="008A29C6" w:rsidP="008A29C6">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8A29C6" w:rsidRPr="00BE2171" w:rsidRDefault="008A29C6" w:rsidP="008A29C6">
      <w:pPr>
        <w:ind w:right="253"/>
        <w:rPr>
          <w:rFonts w:ascii="Arial" w:hAnsi="Arial" w:cs="Arial"/>
        </w:rPr>
      </w:pPr>
      <w:r w:rsidRPr="00BE2171">
        <w:rPr>
          <w:rFonts w:ascii="Arial" w:hAnsi="Arial" w:cs="Arial"/>
        </w:rPr>
        <w:t>Alle erforderlichen Änderungen in Füllung, Einlegeteilen etc. sind in die Aufpreis Position einzurechnen</w:t>
      </w:r>
    </w:p>
    <w:p w:rsidR="008A29C6" w:rsidRPr="00BE2171" w:rsidRDefault="008A29C6" w:rsidP="008A29C6">
      <w:pPr>
        <w:ind w:right="253"/>
        <w:rPr>
          <w:rFonts w:ascii="Arial" w:hAnsi="Arial" w:cs="Arial"/>
        </w:rPr>
      </w:pPr>
    </w:p>
    <w:p w:rsidR="008A29C6" w:rsidRPr="00BE2171" w:rsidRDefault="008A29C6" w:rsidP="008A29C6">
      <w:pPr>
        <w:ind w:right="253"/>
        <w:rPr>
          <w:rFonts w:ascii="Arial" w:hAnsi="Arial" w:cs="Arial"/>
        </w:rPr>
      </w:pPr>
      <w:r w:rsidRPr="00BE2171">
        <w:rPr>
          <w:rFonts w:ascii="Arial" w:hAnsi="Arial" w:cs="Arial"/>
        </w:rPr>
        <w:t>.............. ST               EP ..............................                GP   .............................</w:t>
      </w:r>
    </w:p>
    <w:sectPr w:rsidR="008A29C6" w:rsidRPr="00BE2171" w:rsidSect="00204A4F">
      <w:headerReference w:type="default" r:id="rId10"/>
      <w:footerReference w:type="default" r:id="rId11"/>
      <w:headerReference w:type="first" r:id="rId12"/>
      <w:footerReference w:type="first" r:id="rId13"/>
      <w:pgSz w:w="11906" w:h="16838" w:code="9"/>
      <w:pgMar w:top="851" w:right="397" w:bottom="289" w:left="1418" w:header="851" w:footer="255" w:gutter="0"/>
      <w:paperSrc w:first="286" w:other="286"/>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614" w:rsidRDefault="00360614" w:rsidP="00065911">
      <w:r>
        <w:separator/>
      </w:r>
    </w:p>
  </w:endnote>
  <w:endnote w:type="continuationSeparator" w:id="0">
    <w:p w:rsidR="00360614" w:rsidRDefault="00360614" w:rsidP="00065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911" w:rsidRPr="00807C41" w:rsidRDefault="00065911" w:rsidP="00065911">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4F" w:rsidRPr="00807C41" w:rsidRDefault="00204A4F" w:rsidP="00204A4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614" w:rsidRDefault="00360614" w:rsidP="00065911">
      <w:r>
        <w:separator/>
      </w:r>
    </w:p>
  </w:footnote>
  <w:footnote w:type="continuationSeparator" w:id="0">
    <w:p w:rsidR="00360614" w:rsidRDefault="00360614" w:rsidP="000659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4F" w:rsidRDefault="00204A4F" w:rsidP="00204A4F">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4A4F" w:rsidRDefault="00204A4F" w:rsidP="00204A4F">
    <w:pPr>
      <w:pStyle w:val="Kopfzeile"/>
      <w:jc w:val="right"/>
    </w:pPr>
    <w:r>
      <w:rPr>
        <w:noProof/>
        <w:lang w:val="de-AT"/>
      </w:rPr>
      <w:drawing>
        <wp:inline distT="0" distB="0" distL="0" distR="0" wp14:anchorId="3FA859DE" wp14:editId="388C7570">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65911"/>
    <w:rsid w:val="00077166"/>
    <w:rsid w:val="000775C3"/>
    <w:rsid w:val="000877E9"/>
    <w:rsid w:val="00092E83"/>
    <w:rsid w:val="000C0C6A"/>
    <w:rsid w:val="000E5080"/>
    <w:rsid w:val="000F165F"/>
    <w:rsid w:val="000F6BBB"/>
    <w:rsid w:val="00102495"/>
    <w:rsid w:val="00106C1B"/>
    <w:rsid w:val="00111E92"/>
    <w:rsid w:val="00133BBC"/>
    <w:rsid w:val="00135098"/>
    <w:rsid w:val="00150A90"/>
    <w:rsid w:val="001523D0"/>
    <w:rsid w:val="00161D9F"/>
    <w:rsid w:val="00163D56"/>
    <w:rsid w:val="00166AAE"/>
    <w:rsid w:val="00170D04"/>
    <w:rsid w:val="00182ADD"/>
    <w:rsid w:val="0018790B"/>
    <w:rsid w:val="001A75C8"/>
    <w:rsid w:val="001B0465"/>
    <w:rsid w:val="001C2C98"/>
    <w:rsid w:val="001C6028"/>
    <w:rsid w:val="001D0515"/>
    <w:rsid w:val="001E4E53"/>
    <w:rsid w:val="002022F5"/>
    <w:rsid w:val="00204A4F"/>
    <w:rsid w:val="00223DFC"/>
    <w:rsid w:val="00271BE8"/>
    <w:rsid w:val="00282DC7"/>
    <w:rsid w:val="00296C88"/>
    <w:rsid w:val="0029777C"/>
    <w:rsid w:val="002A3D70"/>
    <w:rsid w:val="002A5F22"/>
    <w:rsid w:val="002C6753"/>
    <w:rsid w:val="002E142D"/>
    <w:rsid w:val="002F6EDA"/>
    <w:rsid w:val="003132C6"/>
    <w:rsid w:val="00331135"/>
    <w:rsid w:val="00341279"/>
    <w:rsid w:val="00347C48"/>
    <w:rsid w:val="003517AD"/>
    <w:rsid w:val="00360614"/>
    <w:rsid w:val="00372D31"/>
    <w:rsid w:val="0038446D"/>
    <w:rsid w:val="003C1B35"/>
    <w:rsid w:val="003C23E0"/>
    <w:rsid w:val="003C7099"/>
    <w:rsid w:val="003E5CC1"/>
    <w:rsid w:val="004025C7"/>
    <w:rsid w:val="00405880"/>
    <w:rsid w:val="00423DF6"/>
    <w:rsid w:val="00435D59"/>
    <w:rsid w:val="00437BA2"/>
    <w:rsid w:val="00450BE4"/>
    <w:rsid w:val="00452E1D"/>
    <w:rsid w:val="00461949"/>
    <w:rsid w:val="00472FBC"/>
    <w:rsid w:val="004773BA"/>
    <w:rsid w:val="0048002E"/>
    <w:rsid w:val="00485F73"/>
    <w:rsid w:val="004A362F"/>
    <w:rsid w:val="004A79E3"/>
    <w:rsid w:val="004B4D00"/>
    <w:rsid w:val="004C0E2A"/>
    <w:rsid w:val="004C1CC9"/>
    <w:rsid w:val="004F1618"/>
    <w:rsid w:val="004F5333"/>
    <w:rsid w:val="00511649"/>
    <w:rsid w:val="00530CC9"/>
    <w:rsid w:val="00543C68"/>
    <w:rsid w:val="00570A24"/>
    <w:rsid w:val="005730D8"/>
    <w:rsid w:val="00592285"/>
    <w:rsid w:val="005931CB"/>
    <w:rsid w:val="005A4B3C"/>
    <w:rsid w:val="005B3C6D"/>
    <w:rsid w:val="005C0199"/>
    <w:rsid w:val="005C2277"/>
    <w:rsid w:val="005D6945"/>
    <w:rsid w:val="005E0DA2"/>
    <w:rsid w:val="0060624F"/>
    <w:rsid w:val="006079C8"/>
    <w:rsid w:val="006127B8"/>
    <w:rsid w:val="006351D6"/>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07"/>
    <w:rsid w:val="007A0EA8"/>
    <w:rsid w:val="007A254F"/>
    <w:rsid w:val="007B2609"/>
    <w:rsid w:val="007D5A1C"/>
    <w:rsid w:val="007E2821"/>
    <w:rsid w:val="00807C0E"/>
    <w:rsid w:val="008172F1"/>
    <w:rsid w:val="00823B77"/>
    <w:rsid w:val="00830531"/>
    <w:rsid w:val="00845F33"/>
    <w:rsid w:val="00860D42"/>
    <w:rsid w:val="008A151D"/>
    <w:rsid w:val="008A29C6"/>
    <w:rsid w:val="008A3177"/>
    <w:rsid w:val="008D3D9F"/>
    <w:rsid w:val="008D638D"/>
    <w:rsid w:val="008E4E71"/>
    <w:rsid w:val="008E6298"/>
    <w:rsid w:val="008F3B6F"/>
    <w:rsid w:val="008F7358"/>
    <w:rsid w:val="00901B6D"/>
    <w:rsid w:val="009344DE"/>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B5D"/>
    <w:rsid w:val="00AB60E1"/>
    <w:rsid w:val="00AC2552"/>
    <w:rsid w:val="00AC4CC0"/>
    <w:rsid w:val="00AD09B4"/>
    <w:rsid w:val="00AE65E1"/>
    <w:rsid w:val="00AF2BFD"/>
    <w:rsid w:val="00B136FB"/>
    <w:rsid w:val="00B36C5A"/>
    <w:rsid w:val="00B43673"/>
    <w:rsid w:val="00B610B2"/>
    <w:rsid w:val="00B835CC"/>
    <w:rsid w:val="00B852FC"/>
    <w:rsid w:val="00B904FD"/>
    <w:rsid w:val="00BA3665"/>
    <w:rsid w:val="00C05873"/>
    <w:rsid w:val="00C0707C"/>
    <w:rsid w:val="00C108AB"/>
    <w:rsid w:val="00C1277E"/>
    <w:rsid w:val="00C34BE8"/>
    <w:rsid w:val="00C5664E"/>
    <w:rsid w:val="00C76308"/>
    <w:rsid w:val="00C84B8E"/>
    <w:rsid w:val="00CB36C2"/>
    <w:rsid w:val="00CB3942"/>
    <w:rsid w:val="00CC4423"/>
    <w:rsid w:val="00CF7CBF"/>
    <w:rsid w:val="00D02956"/>
    <w:rsid w:val="00D43E15"/>
    <w:rsid w:val="00D51646"/>
    <w:rsid w:val="00D817FD"/>
    <w:rsid w:val="00D8397F"/>
    <w:rsid w:val="00D97578"/>
    <w:rsid w:val="00DA4937"/>
    <w:rsid w:val="00DA678C"/>
    <w:rsid w:val="00DB4C7B"/>
    <w:rsid w:val="00DD08AB"/>
    <w:rsid w:val="00DD5158"/>
    <w:rsid w:val="00DF445B"/>
    <w:rsid w:val="00E00519"/>
    <w:rsid w:val="00E054CC"/>
    <w:rsid w:val="00E13756"/>
    <w:rsid w:val="00E3077C"/>
    <w:rsid w:val="00E5093C"/>
    <w:rsid w:val="00E61AAF"/>
    <w:rsid w:val="00E62077"/>
    <w:rsid w:val="00E65BF2"/>
    <w:rsid w:val="00E72B67"/>
    <w:rsid w:val="00E9263F"/>
    <w:rsid w:val="00ED75E5"/>
    <w:rsid w:val="00EE0379"/>
    <w:rsid w:val="00EE124D"/>
    <w:rsid w:val="00EE53E0"/>
    <w:rsid w:val="00EF543A"/>
    <w:rsid w:val="00F02445"/>
    <w:rsid w:val="00F034CE"/>
    <w:rsid w:val="00F23E55"/>
    <w:rsid w:val="00F34E25"/>
    <w:rsid w:val="00F433B9"/>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7C6A2EA"/>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065911"/>
    <w:pPr>
      <w:tabs>
        <w:tab w:val="center" w:pos="4536"/>
        <w:tab w:val="right" w:pos="9072"/>
      </w:tabs>
    </w:pPr>
  </w:style>
  <w:style w:type="character" w:customStyle="1" w:styleId="KopfzeileZchn">
    <w:name w:val="Kopfzeile Zchn"/>
    <w:basedOn w:val="Absatz-Standardschriftart"/>
    <w:link w:val="Kopfzeile"/>
    <w:rsid w:val="00065911"/>
    <w:rPr>
      <w:lang w:eastAsia="de-AT"/>
    </w:rPr>
  </w:style>
  <w:style w:type="paragraph" w:styleId="Fuzeile">
    <w:name w:val="footer"/>
    <w:basedOn w:val="Standard"/>
    <w:link w:val="FuzeileZchn"/>
    <w:unhideWhenUsed/>
    <w:rsid w:val="00065911"/>
    <w:pPr>
      <w:tabs>
        <w:tab w:val="center" w:pos="4536"/>
        <w:tab w:val="right" w:pos="9072"/>
      </w:tabs>
    </w:pPr>
  </w:style>
  <w:style w:type="character" w:customStyle="1" w:styleId="FuzeileZchn">
    <w:name w:val="Fußzeile Zchn"/>
    <w:basedOn w:val="Absatz-Standardschriftart"/>
    <w:link w:val="Fuzeile"/>
    <w:rsid w:val="00065911"/>
    <w:rPr>
      <w:lang w:eastAsia="de-AT"/>
    </w:rPr>
  </w:style>
  <w:style w:type="paragraph" w:customStyle="1" w:styleId="Normal">
    <w:name w:val="[Normal]"/>
    <w:rsid w:val="00DF445B"/>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608048947">
      <w:bodyDiv w:val="1"/>
      <w:marLeft w:val="0"/>
      <w:marRight w:val="0"/>
      <w:marTop w:val="0"/>
      <w:marBottom w:val="0"/>
      <w:divBdr>
        <w:top w:val="none" w:sz="0" w:space="0" w:color="auto"/>
        <w:left w:val="none" w:sz="0" w:space="0" w:color="auto"/>
        <w:bottom w:val="none" w:sz="0" w:space="0" w:color="auto"/>
        <w:right w:val="none" w:sz="0" w:space="0" w:color="auto"/>
      </w:divBdr>
    </w:div>
    <w:div w:id="766732394">
      <w:bodyDiv w:val="1"/>
      <w:marLeft w:val="0"/>
      <w:marRight w:val="0"/>
      <w:marTop w:val="0"/>
      <w:marBottom w:val="0"/>
      <w:divBdr>
        <w:top w:val="none" w:sz="0" w:space="0" w:color="auto"/>
        <w:left w:val="none" w:sz="0" w:space="0" w:color="auto"/>
        <w:bottom w:val="none" w:sz="0" w:space="0" w:color="auto"/>
        <w:right w:val="none" w:sz="0" w:space="0" w:color="auto"/>
      </w:divBdr>
    </w:div>
    <w:div w:id="769199155">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413894861">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5779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857D3-E1EB-4337-B75D-25A44554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1730</Words>
  <Characters>10902</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24</cp:revision>
  <cp:lastPrinted>2009-05-26T08:08:00Z</cp:lastPrinted>
  <dcterms:created xsi:type="dcterms:W3CDTF">2020-11-23T13:55:00Z</dcterms:created>
  <dcterms:modified xsi:type="dcterms:W3CDTF">2022-06-27T12:11:00Z</dcterms:modified>
</cp:coreProperties>
</file>